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D40D3" w14:textId="77777777" w:rsidR="0017640F" w:rsidRDefault="00000000">
      <w:pPr>
        <w:spacing w:after="0" w:line="256" w:lineRule="auto"/>
        <w:rPr>
          <w:rFonts w:ascii="Arial" w:eastAsia="Times New Roman" w:hAnsi="Arial" w:cs="Arial"/>
        </w:rPr>
      </w:pPr>
      <w:r>
        <w:rPr>
          <w:rFonts w:asciiTheme="minorHAnsi" w:eastAsiaTheme="minorHAnsi" w:hAnsiTheme="minorHAnsi" w:cstheme="minorBidi"/>
          <w:noProof/>
        </w:rPr>
        <w:drawing>
          <wp:inline distT="0" distB="0" distL="0" distR="0" wp14:anchorId="762BBB1F" wp14:editId="06B68D6D">
            <wp:extent cx="577215" cy="664210"/>
            <wp:effectExtent l="0" t="0" r="0" b="2540"/>
            <wp:docPr id="3" name="Picture 3" descr="http://www.parlament.gov.rs/upload/images/content/amblems/mali-grb-kolor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parlament.gov.rs/upload/images/content/amblems/mali-grb-kolor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086" cy="70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5C3723" wp14:editId="00BBF776">
            <wp:extent cx="590550" cy="590550"/>
            <wp:effectExtent l="0" t="0" r="0" b="0"/>
            <wp:docPr id="4" name="Picture 4" descr="Резултат слика за opstina titel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Резултат слика за opstina titel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CAD53" w14:textId="77777777" w:rsidR="0017640F" w:rsidRDefault="0017640F">
      <w:pPr>
        <w:spacing w:after="0" w:line="256" w:lineRule="auto"/>
        <w:ind w:firstLine="720"/>
        <w:rPr>
          <w:rFonts w:ascii="Times New Roman" w:hAnsi="Times New Roman"/>
          <w:b/>
          <w:lang w:val="sr-Cyrl-RS"/>
        </w:rPr>
      </w:pPr>
    </w:p>
    <w:p w14:paraId="76623EB6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РЕПУБЛИКА СРБИЈА</w:t>
      </w:r>
    </w:p>
    <w:p w14:paraId="320CCC2C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АУТОНОМНА ПОКРАЈИНА ВОЈВОДИНА</w:t>
      </w:r>
    </w:p>
    <w:p w14:paraId="300177CC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ОПШТИНА ТИТЕЛ </w:t>
      </w:r>
    </w:p>
    <w:p w14:paraId="435D8F59" w14:textId="77777777" w:rsidR="0017640F" w:rsidRDefault="00000000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ОПШТИНСКА УПРАВА</w:t>
      </w:r>
    </w:p>
    <w:p w14:paraId="775112AF" w14:textId="61272078" w:rsidR="0017640F" w:rsidRDefault="00000000">
      <w:pPr>
        <w:spacing w:after="0" w:line="240" w:lineRule="auto"/>
        <w:rPr>
          <w:rFonts w:ascii="Times New Roman" w:hAnsi="Times New Roman"/>
          <w:lang w:val="sr-Latn-RS"/>
        </w:rPr>
      </w:pPr>
      <w:r>
        <w:rPr>
          <w:rFonts w:ascii="Times New Roman" w:hAnsi="Times New Roman"/>
        </w:rPr>
        <w:t>БРОЈ</w:t>
      </w:r>
      <w:r>
        <w:rPr>
          <w:rFonts w:ascii="Times New Roman" w:hAnsi="Times New Roman"/>
          <w:lang w:val="sr-Cyrl-RS"/>
        </w:rPr>
        <w:t>:</w:t>
      </w:r>
      <w:r>
        <w:rPr>
          <w:rFonts w:ascii="Times New Roman" w:hAnsi="Times New Roman"/>
        </w:rPr>
        <w:t xml:space="preserve"> </w:t>
      </w:r>
      <w:r w:rsidR="00D27D9D">
        <w:rPr>
          <w:rFonts w:ascii="Times New Roman" w:hAnsi="Times New Roman"/>
          <w:lang w:val="sr-Cyrl-RS"/>
        </w:rPr>
        <w:t>112-9</w:t>
      </w:r>
      <w:r>
        <w:rPr>
          <w:rFonts w:ascii="Times New Roman" w:hAnsi="Times New Roman"/>
          <w:lang w:val="sr-Cyrl-RS"/>
        </w:rPr>
        <w:t>/202</w:t>
      </w:r>
      <w:r w:rsidR="00F42494">
        <w:rPr>
          <w:rFonts w:ascii="Times New Roman" w:hAnsi="Times New Roman"/>
          <w:lang w:val="sr-Cyrl-RS"/>
        </w:rPr>
        <w:t>4</w:t>
      </w:r>
      <w:r>
        <w:rPr>
          <w:rFonts w:ascii="Times New Roman" w:hAnsi="Times New Roman"/>
          <w:lang w:val="sr-Cyrl-RS"/>
        </w:rPr>
        <w:t>-</w:t>
      </w:r>
      <w:r>
        <w:rPr>
          <w:rFonts w:ascii="Times New Roman" w:hAnsi="Times New Roman"/>
          <w:lang w:val="sr-Latn-RS"/>
        </w:rPr>
        <w:t>IV</w:t>
      </w:r>
    </w:p>
    <w:p w14:paraId="7C46BD1B" w14:textId="39C0B003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ДАНА:</w:t>
      </w:r>
      <w:r>
        <w:rPr>
          <w:rFonts w:ascii="Times New Roman" w:hAnsi="Times New Roman"/>
          <w:lang w:val="sr-Cyrl-RS"/>
        </w:rPr>
        <w:t xml:space="preserve"> </w:t>
      </w:r>
      <w:r w:rsidR="00D27D9D">
        <w:rPr>
          <w:rFonts w:ascii="Times New Roman" w:hAnsi="Times New Roman"/>
          <w:lang w:val="sr-Cyrl-RS"/>
        </w:rPr>
        <w:t>22</w:t>
      </w:r>
      <w:r w:rsidR="00A711A1">
        <w:rPr>
          <w:rFonts w:ascii="Times New Roman" w:hAnsi="Times New Roman"/>
          <w:lang w:val="sr-Cyrl-RS"/>
        </w:rPr>
        <w:t>.04</w:t>
      </w:r>
      <w:r>
        <w:rPr>
          <w:rFonts w:ascii="Times New Roman" w:hAnsi="Times New Roman"/>
          <w:lang w:val="sr-Cyrl-RS"/>
        </w:rPr>
        <w:t>.202</w:t>
      </w:r>
      <w:r w:rsidR="00F42494">
        <w:rPr>
          <w:rFonts w:ascii="Times New Roman" w:hAnsi="Times New Roman"/>
          <w:lang w:val="sr-Cyrl-RS"/>
        </w:rPr>
        <w:t>4</w:t>
      </w:r>
      <w:r>
        <w:rPr>
          <w:rFonts w:ascii="Times New Roman" w:hAnsi="Times New Roman"/>
          <w:lang w:val="sr-Cyrl-CS"/>
        </w:rPr>
        <w:t>. године</w:t>
      </w:r>
      <w:r>
        <w:rPr>
          <w:rFonts w:ascii="Times New Roman" w:hAnsi="Times New Roman"/>
        </w:rPr>
        <w:t xml:space="preserve">        </w:t>
      </w:r>
    </w:p>
    <w:p w14:paraId="40D1A6A0" w14:textId="77777777" w:rsidR="0017640F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4"/>
          <w:szCs w:val="24"/>
        </w:rPr>
        <w:t xml:space="preserve">Тител,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 xml:space="preserve">улица </w:t>
      </w:r>
      <w:r>
        <w:rPr>
          <w:rFonts w:ascii="Times New Roman" w:eastAsiaTheme="minorHAnsi" w:hAnsi="Times New Roman"/>
          <w:sz w:val="24"/>
          <w:szCs w:val="24"/>
        </w:rPr>
        <w:t>Главна бр. 1</w:t>
      </w:r>
    </w:p>
    <w:p w14:paraId="45F21EAB" w14:textId="77777777" w:rsidR="0017640F" w:rsidRDefault="0000000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Телефон:021/2960-186</w:t>
      </w:r>
    </w:p>
    <w:p w14:paraId="748F5817" w14:textId="77777777" w:rsidR="0017640F" w:rsidRDefault="0000000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Е-mail: </w:t>
      </w:r>
      <w:hyperlink r:id="rId9" w:history="1">
        <w:r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uprava@opstinatitel.rs</w:t>
        </w:r>
      </w:hyperlink>
    </w:p>
    <w:p w14:paraId="3A335F9E" w14:textId="77777777" w:rsidR="0017640F" w:rsidRDefault="0000000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hyperlink r:id="rId10" w:history="1">
        <w:r>
          <w:rPr>
            <w:rFonts w:ascii="Times New Roman" w:eastAsiaTheme="minorHAnsi" w:hAnsi="Times New Roman"/>
            <w:color w:val="0563C1" w:themeColor="hyperlink"/>
            <w:sz w:val="24"/>
            <w:szCs w:val="24"/>
            <w:u w:val="single"/>
          </w:rPr>
          <w:t>www.opstinatitel.rs</w:t>
        </w:r>
      </w:hyperlink>
    </w:p>
    <w:p w14:paraId="1B15E0BA" w14:textId="77777777" w:rsidR="00B53B98" w:rsidRDefault="00B5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val="sr-Latn-RS"/>
        </w:rPr>
      </w:pPr>
    </w:p>
    <w:p w14:paraId="0D63B468" w14:textId="41580495" w:rsidR="00B53B98" w:rsidRPr="00B53B98" w:rsidRDefault="00B53B98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Latn-RS"/>
        </w:rPr>
        <w:tab/>
      </w:r>
      <w:r>
        <w:rPr>
          <w:rFonts w:ascii="Times New Roman" w:eastAsia="Times New Roman" w:hAnsi="Times New Roman"/>
          <w:lang w:val="sr-Cyrl-RS"/>
        </w:rPr>
        <w:t xml:space="preserve">На основу члана </w:t>
      </w:r>
      <w:r w:rsidR="00382939">
        <w:rPr>
          <w:rFonts w:ascii="Times New Roman" w:eastAsia="Times New Roman" w:hAnsi="Times New Roman"/>
          <w:lang w:val="sr-Cyrl-RS"/>
        </w:rPr>
        <w:t>8</w:t>
      </w:r>
      <w:r w:rsidR="00533EA4">
        <w:rPr>
          <w:rFonts w:ascii="Times New Roman" w:eastAsia="Times New Roman" w:hAnsi="Times New Roman"/>
          <w:lang w:val="sr-Cyrl-RS"/>
        </w:rPr>
        <w:t>3</w:t>
      </w:r>
      <w:r>
        <w:rPr>
          <w:rFonts w:ascii="Times New Roman" w:eastAsia="Times New Roman" w:hAnsi="Times New Roman"/>
          <w:lang w:val="sr-Cyrl-RS"/>
        </w:rPr>
        <w:t xml:space="preserve">.  Закона о запосленима у аутономним покрајинама и јединицама локалне самоуправе („Службени гласник РС“, бр. 21/16, 113/17 – др.закон, 95/18, 114/21 и 92/23) и члана </w:t>
      </w:r>
      <w:r w:rsidR="00533EA4">
        <w:rPr>
          <w:rFonts w:ascii="Times New Roman" w:eastAsia="Times New Roman" w:hAnsi="Times New Roman"/>
          <w:lang w:val="sr-Cyrl-RS"/>
        </w:rPr>
        <w:t>5</w:t>
      </w:r>
      <w:r>
        <w:rPr>
          <w:rFonts w:ascii="Times New Roman" w:eastAsia="Times New Roman" w:hAnsi="Times New Roman"/>
          <w:lang w:val="sr-Cyrl-RS"/>
        </w:rPr>
        <w:t xml:space="preserve">. </w:t>
      </w:r>
      <w:r w:rsidR="00382939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 xml:space="preserve">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РС“, бр. 107/23), </w:t>
      </w:r>
      <w:r w:rsidR="00533EA4">
        <w:rPr>
          <w:rFonts w:ascii="Times New Roman" w:eastAsia="Times New Roman" w:hAnsi="Times New Roman"/>
          <w:lang w:val="sr-Cyrl-RS"/>
        </w:rPr>
        <w:t>Начелник Општинске управе Тител оглашава</w:t>
      </w:r>
      <w:r>
        <w:rPr>
          <w:rFonts w:ascii="Times New Roman" w:eastAsia="Times New Roman" w:hAnsi="Times New Roman"/>
          <w:lang w:val="sr-Cyrl-RS"/>
        </w:rPr>
        <w:t xml:space="preserve"> </w:t>
      </w:r>
    </w:p>
    <w:p w14:paraId="6DF17645" w14:textId="6FF7259A" w:rsidR="00B53B98" w:rsidRDefault="00533EA4" w:rsidP="00667D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sr-Cyrl-RS"/>
        </w:rPr>
        <w:t xml:space="preserve">ИНТЕРНИ КОНКУРС </w:t>
      </w:r>
    </w:p>
    <w:p w14:paraId="4ABF88EE" w14:textId="22E025A4" w:rsidR="00533EA4" w:rsidRDefault="00533EA4" w:rsidP="00667D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sr-Cyrl-RS"/>
        </w:rPr>
        <w:t>ЗА ПОПУЊАВАЊЕ ИЗВРШИЛАЧКОГ РАДНОГ МЕСТА</w:t>
      </w:r>
    </w:p>
    <w:p w14:paraId="5A0502BA" w14:textId="77777777" w:rsidR="002906AF" w:rsidRDefault="002906AF" w:rsidP="00667D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</w:p>
    <w:p w14:paraId="65AED352" w14:textId="18EAEEB8" w:rsidR="002906AF" w:rsidRPr="0062794B" w:rsidRDefault="002906AF" w:rsidP="002906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62794B">
        <w:rPr>
          <w:rFonts w:ascii="Times New Roman" w:eastAsia="Times New Roman" w:hAnsi="Times New Roman"/>
          <w:b/>
          <w:bCs/>
          <w:lang w:val="sr-Cyrl-RS"/>
        </w:rPr>
        <w:t>У Општинској управи општине Тител</w:t>
      </w:r>
    </w:p>
    <w:p w14:paraId="390BB4AE" w14:textId="77777777" w:rsidR="0017640F" w:rsidRDefault="0017640F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49CCB756" w14:textId="67265580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Latn-RS"/>
        </w:rPr>
      </w:pPr>
      <w:r w:rsidRPr="0062794B">
        <w:rPr>
          <w:rFonts w:ascii="Times New Roman" w:eastAsia="Times New Roman" w:hAnsi="Times New Roman"/>
          <w:b/>
          <w:bCs/>
          <w:lang w:val="sr-Latn-RS"/>
        </w:rPr>
        <w:t xml:space="preserve">I </w:t>
      </w:r>
      <w:r w:rsidRPr="0062794B">
        <w:rPr>
          <w:rFonts w:ascii="Times New Roman" w:eastAsia="Times New Roman" w:hAnsi="Times New Roman"/>
          <w:b/>
          <w:bCs/>
          <w:lang w:val="sr-Cyrl-RS"/>
        </w:rPr>
        <w:t>Орган у коме се радно место попуњава:</w:t>
      </w:r>
    </w:p>
    <w:p w14:paraId="71863E0F" w14:textId="505F2493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Општинска управа општине Тител, Тител, ул. Главна бр. 1</w:t>
      </w:r>
    </w:p>
    <w:p w14:paraId="591E754E" w14:textId="77777777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A48720D" w14:textId="3096EFA4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62794B">
        <w:rPr>
          <w:rFonts w:ascii="Times New Roman" w:eastAsia="Times New Roman" w:hAnsi="Times New Roman"/>
          <w:b/>
          <w:bCs/>
          <w:lang w:val="sr-Latn-RS"/>
        </w:rPr>
        <w:t xml:space="preserve">II </w:t>
      </w:r>
      <w:r w:rsidRPr="0062794B">
        <w:rPr>
          <w:rFonts w:ascii="Times New Roman" w:eastAsia="Times New Roman" w:hAnsi="Times New Roman"/>
          <w:b/>
          <w:bCs/>
          <w:lang w:val="sr-Cyrl-RS"/>
        </w:rPr>
        <w:t>Радно место које се попуњава:</w:t>
      </w:r>
    </w:p>
    <w:p w14:paraId="79B74E6B" w14:textId="46A6C214" w:rsidR="0017640F" w:rsidRDefault="00D27D9D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Latn-RS"/>
        </w:rPr>
      </w:pPr>
      <w:r w:rsidRPr="00E94414">
        <w:rPr>
          <w:rFonts w:ascii="Times New Roman" w:eastAsia="Times New Roman" w:hAnsi="Times New Roman"/>
          <w:b/>
          <w:bCs/>
          <w:lang w:val="sr-Cyrl-RS"/>
        </w:rPr>
        <w:t>Послови подршке у области пољопривреде и руралног развоја</w:t>
      </w:r>
      <w:r w:rsidRPr="00D27D9D">
        <w:rPr>
          <w:rFonts w:ascii="Times New Roman" w:eastAsia="Times New Roman" w:hAnsi="Times New Roman"/>
          <w:lang w:val="sr-Cyrl-RS"/>
        </w:rPr>
        <w:t xml:space="preserve"> у звању МЛАЂИ САВЕТНИК у Одељењу за привреду, локално економски развој и стамбено комуналне послове, под редним бројем 2</w:t>
      </w:r>
      <w:r>
        <w:rPr>
          <w:rFonts w:ascii="Times New Roman" w:eastAsia="Times New Roman" w:hAnsi="Times New Roman"/>
          <w:lang w:val="sr-Cyrl-RS"/>
        </w:rPr>
        <w:t>2</w:t>
      </w:r>
      <w:r w:rsidRPr="00D27D9D">
        <w:rPr>
          <w:rFonts w:ascii="Times New Roman" w:eastAsia="Times New Roman" w:hAnsi="Times New Roman"/>
          <w:lang w:val="sr-Cyrl-RS"/>
        </w:rPr>
        <w:t>. у Правилнику о организацији и систематизацији радних места у Општинској управи општине Тител („Сл.лист општине Тител“ бр. 7/2022 и 1/2024)</w:t>
      </w:r>
      <w:r w:rsidR="00382939">
        <w:rPr>
          <w:rFonts w:ascii="Times New Roman" w:eastAsia="Times New Roman" w:hAnsi="Times New Roman"/>
          <w:lang w:val="sr-Cyrl-RS"/>
        </w:rPr>
        <w:t xml:space="preserve"> – 1 извршилац</w:t>
      </w:r>
      <w:r w:rsidR="00A711A1">
        <w:rPr>
          <w:rFonts w:ascii="Times New Roman" w:eastAsia="Times New Roman" w:hAnsi="Times New Roman"/>
          <w:lang w:val="sr-Cyrl-RS"/>
        </w:rPr>
        <w:t>.</w:t>
      </w:r>
    </w:p>
    <w:p w14:paraId="66D3C403" w14:textId="77777777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Latn-RS"/>
        </w:rPr>
      </w:pPr>
    </w:p>
    <w:p w14:paraId="3923522D" w14:textId="0AC48E2C" w:rsidR="0062794B" w:rsidRDefault="0062794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62794B">
        <w:rPr>
          <w:rFonts w:ascii="Times New Roman" w:eastAsia="Times New Roman" w:hAnsi="Times New Roman"/>
          <w:b/>
          <w:bCs/>
          <w:lang w:val="sr-Latn-RS"/>
        </w:rPr>
        <w:t xml:space="preserve">III </w:t>
      </w:r>
      <w:r w:rsidRPr="0062794B">
        <w:rPr>
          <w:rFonts w:ascii="Times New Roman" w:eastAsia="Times New Roman" w:hAnsi="Times New Roman"/>
          <w:b/>
          <w:bCs/>
          <w:lang w:val="sr-Cyrl-RS"/>
        </w:rPr>
        <w:t>Опис послова радног места:</w:t>
      </w:r>
    </w:p>
    <w:p w14:paraId="455F0F5F" w14:textId="583F0691" w:rsidR="00077E9D" w:rsidRDefault="00D27D9D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Latn-RS"/>
        </w:rPr>
      </w:pPr>
      <w:r>
        <w:rPr>
          <w:rFonts w:ascii="Times New Roman" w:eastAsia="Times New Roman" w:hAnsi="Times New Roman"/>
          <w:lang w:val="sr-Cyrl-RS"/>
        </w:rPr>
        <w:t>Учествује и помаже у поступку за решавање питања из области пољопривреде, водопривреде и локалног рурално – економског развоја, учествује и помаже у изради предлога и израде пројеката чијом реализацијом се обезбеђује јачање пољопривредне производње и развој руралних подручја општине, учествује у обављању послова и координације са комисијама у поступку израде програма уређења, коришћења и издавања у закуп пољопривредног земљишта у државној својини, учествује у раду Комисије за утврђивање штете од елементарних непогода, Комисије за давање у закуп државног пољопривредног земљишта, израђује нацрте аката којим се одлучује о начину коришћења пашњака и привођењ</w:t>
      </w:r>
      <w:r w:rsidR="00D659BB">
        <w:rPr>
          <w:rFonts w:ascii="Times New Roman" w:eastAsia="Times New Roman" w:hAnsi="Times New Roman"/>
          <w:lang w:val="sr-Cyrl-RS"/>
        </w:rPr>
        <w:t>у пашњака другој култури и стара се о њиховом спрово</w:t>
      </w:r>
      <w:r w:rsidR="00364662">
        <w:rPr>
          <w:rFonts w:ascii="Times New Roman" w:eastAsia="Times New Roman" w:hAnsi="Times New Roman"/>
          <w:lang w:val="sr-Cyrl-RS"/>
        </w:rPr>
        <w:t>ђ</w:t>
      </w:r>
      <w:r w:rsidR="00D659BB">
        <w:rPr>
          <w:rFonts w:ascii="Times New Roman" w:eastAsia="Times New Roman" w:hAnsi="Times New Roman"/>
          <w:lang w:val="sr-Cyrl-RS"/>
        </w:rPr>
        <w:t xml:space="preserve">ењу, сарађује у акцијама у вези са субзијањем биљних штеточина и болести ширих размера, сарађује са ресорно надлежним покрајинским и републичким органима </w:t>
      </w:r>
      <w:r w:rsidR="00D659BB">
        <w:rPr>
          <w:rFonts w:ascii="Times New Roman" w:eastAsia="Times New Roman" w:hAnsi="Times New Roman"/>
          <w:lang w:val="sr-Cyrl-RS"/>
        </w:rPr>
        <w:lastRenderedPageBreak/>
        <w:t>у решавању питања из области пољопривреде и рурално – економског развоја, остварује сарадњу са организацијама и институцијама које располажу са подацима неопходним за обављање послова из његове надлежности, учествује у праћењу конкурса из области пољопривреде, водопривреде и руралног развоја, те предлаже пројекте за које би се могло аплицирати, учествује у праењу реализације одобрених пројеката, учествује у прирпеми предлога финансијског плана за реализацију средстава буџета општине Тител на позицији „Буџетског фонда за пољопривреду“, прати прописе из своје области, обавља и друге послове по налогу руководиоца одељења и начелника Општинске управе.</w:t>
      </w:r>
    </w:p>
    <w:p w14:paraId="7CA9E4D5" w14:textId="1AC48125" w:rsidR="002F27F6" w:rsidRDefault="002F27F6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F27F6">
        <w:rPr>
          <w:rFonts w:ascii="Times New Roman" w:eastAsia="Times New Roman" w:hAnsi="Times New Roman"/>
          <w:b/>
          <w:bCs/>
          <w:lang w:val="sr-Latn-RS"/>
        </w:rPr>
        <w:t xml:space="preserve">IV </w:t>
      </w:r>
      <w:r w:rsidRPr="002F27F6">
        <w:rPr>
          <w:rFonts w:ascii="Times New Roman" w:eastAsia="Times New Roman" w:hAnsi="Times New Roman"/>
          <w:b/>
          <w:bCs/>
          <w:lang w:val="sr-Cyrl-RS"/>
        </w:rPr>
        <w:t>Услови за рад на радном месту</w:t>
      </w:r>
      <w:r>
        <w:rPr>
          <w:rFonts w:ascii="Times New Roman" w:eastAsia="Times New Roman" w:hAnsi="Times New Roman"/>
          <w:b/>
          <w:bCs/>
          <w:lang w:val="sr-Cyrl-RS"/>
        </w:rPr>
        <w:t>:</w:t>
      </w:r>
    </w:p>
    <w:p w14:paraId="7B9C42C6" w14:textId="4BCD0658" w:rsidR="002F27F6" w:rsidRDefault="00D659BB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Стечено високо образовање из научне области пољопривредне, агроекономске, правне и друштвене науке на основним академским студијама у обиму од најмање 240 ЕСБ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</w:t>
      </w:r>
      <w:r w:rsidR="00364662">
        <w:rPr>
          <w:rFonts w:ascii="Times New Roman" w:eastAsia="Times New Roman" w:hAnsi="Times New Roman"/>
          <w:lang w:val="sr-Latn-RS"/>
        </w:rPr>
        <w:t>a</w:t>
      </w:r>
      <w:r>
        <w:rPr>
          <w:rFonts w:ascii="Times New Roman" w:eastAsia="Times New Roman" w:hAnsi="Times New Roman"/>
          <w:lang w:val="sr-Cyrl-RS"/>
        </w:rPr>
        <w:t>јам</w:t>
      </w:r>
      <w:r w:rsidR="00364662">
        <w:rPr>
          <w:rFonts w:ascii="Times New Roman" w:eastAsia="Times New Roman" w:hAnsi="Times New Roman"/>
          <w:lang w:val="sr-Latn-RS"/>
        </w:rPr>
        <w:t>a</w:t>
      </w:r>
      <w:r>
        <w:rPr>
          <w:rFonts w:ascii="Times New Roman" w:eastAsia="Times New Roman" w:hAnsi="Times New Roman"/>
          <w:lang w:val="sr-Cyrl-RS"/>
        </w:rPr>
        <w:t xml:space="preserve">ње четири године, положен државни стручни испит, најмање годину дана радног искуства, </w:t>
      </w:r>
      <w:r w:rsidR="002F27F6">
        <w:rPr>
          <w:rFonts w:ascii="Times New Roman" w:eastAsia="Times New Roman" w:hAnsi="Times New Roman"/>
          <w:lang w:val="sr-Cyrl-RS"/>
        </w:rPr>
        <w:t xml:space="preserve"> познавање рада на рачунару </w:t>
      </w:r>
      <w:r w:rsidR="002F27F6">
        <w:rPr>
          <w:rFonts w:ascii="Times New Roman" w:eastAsia="Times New Roman" w:hAnsi="Times New Roman"/>
          <w:lang w:val="sr-Latn-RS"/>
        </w:rPr>
        <w:t xml:space="preserve">( MS Office </w:t>
      </w:r>
      <w:r w:rsidR="002F27F6">
        <w:rPr>
          <w:rFonts w:ascii="Times New Roman" w:eastAsia="Times New Roman" w:hAnsi="Times New Roman"/>
          <w:lang w:val="sr-Cyrl-RS"/>
        </w:rPr>
        <w:t>пакет и интернет).</w:t>
      </w:r>
    </w:p>
    <w:p w14:paraId="203A8F81" w14:textId="7950644D" w:rsidR="00FA3BBC" w:rsidRDefault="002A1C4A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Кандидат који </w:t>
      </w:r>
      <w:r w:rsidRPr="002A1C4A">
        <w:rPr>
          <w:rFonts w:ascii="Times New Roman" w:eastAsia="Times New Roman" w:hAnsi="Times New Roman"/>
          <w:lang w:val="sr-Cyrl-RS"/>
        </w:rPr>
        <w:t xml:space="preserve"> нема положен државни стручни испит</w:t>
      </w:r>
      <w:r>
        <w:rPr>
          <w:rFonts w:ascii="Times New Roman" w:eastAsia="Times New Roman" w:hAnsi="Times New Roman"/>
          <w:lang w:val="sr-Cyrl-RS"/>
        </w:rPr>
        <w:t xml:space="preserve"> дужан је да </w:t>
      </w:r>
      <w:r w:rsidRPr="002A1C4A">
        <w:rPr>
          <w:rFonts w:ascii="Times New Roman" w:eastAsia="Times New Roman" w:hAnsi="Times New Roman"/>
          <w:lang w:val="sr-Cyrl-RS"/>
        </w:rPr>
        <w:t>полаж</w:t>
      </w:r>
      <w:r>
        <w:rPr>
          <w:rFonts w:ascii="Times New Roman" w:eastAsia="Times New Roman" w:hAnsi="Times New Roman"/>
          <w:lang w:val="sr-Cyrl-RS"/>
        </w:rPr>
        <w:t>и</w:t>
      </w:r>
      <w:r w:rsidRPr="002A1C4A">
        <w:rPr>
          <w:rFonts w:ascii="Times New Roman" w:eastAsia="Times New Roman" w:hAnsi="Times New Roman"/>
          <w:lang w:val="sr-Cyrl-RS"/>
        </w:rPr>
        <w:t xml:space="preserve"> државни стручни испит у року од шест месеци од дана заснивања радног односа.</w:t>
      </w:r>
    </w:p>
    <w:p w14:paraId="7317F7A7" w14:textId="58D053EA" w:rsidR="00FA3BBC" w:rsidRPr="00FA3BBC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FA3BBC">
        <w:rPr>
          <w:rFonts w:ascii="Times New Roman" w:eastAsia="Times New Roman" w:hAnsi="Times New Roman"/>
          <w:b/>
          <w:bCs/>
          <w:lang w:val="sr-Cyrl-RS"/>
        </w:rPr>
        <w:t>V Место рада:</w:t>
      </w:r>
    </w:p>
    <w:p w14:paraId="1BDD68B8" w14:textId="1C24E2F9" w:rsidR="00FA3BBC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Тител, ул. Главна бр. 1</w:t>
      </w:r>
    </w:p>
    <w:p w14:paraId="646672CF" w14:textId="01A5F226" w:rsidR="00FA3BBC" w:rsidRPr="00FA3BBC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FA3BBC">
        <w:rPr>
          <w:rFonts w:ascii="Times New Roman" w:eastAsia="Times New Roman" w:hAnsi="Times New Roman"/>
          <w:b/>
          <w:bCs/>
          <w:lang w:val="sr-Cyrl-RS"/>
        </w:rPr>
        <w:t>VI Компетенције које се проверавају у изборном поступку:</w:t>
      </w:r>
    </w:p>
    <w:p w14:paraId="385BFD96" w14:textId="4E242DD1" w:rsidR="002B6FAE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У изборном поступку се проверавају посебне функционалне компетенције и мотивација за рад на радном месту. </w:t>
      </w:r>
    </w:p>
    <w:p w14:paraId="075911B3" w14:textId="16D81EE6" w:rsidR="002B6FAE" w:rsidRPr="002B6FAE" w:rsidRDefault="002B6FAE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B6FAE">
        <w:rPr>
          <w:rFonts w:ascii="Times New Roman" w:eastAsia="Times New Roman" w:hAnsi="Times New Roman"/>
          <w:b/>
          <w:bCs/>
          <w:lang w:val="sr-Cyrl-RS"/>
        </w:rPr>
        <w:t>VII Поступак и начин провере компетенција:</w:t>
      </w:r>
    </w:p>
    <w:p w14:paraId="33EE6A1A" w14:textId="1C3C019A" w:rsidR="0013134B" w:rsidRDefault="0013134B" w:rsidP="00CF2A2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  <w:r w:rsidRPr="0013134B">
        <w:rPr>
          <w:rFonts w:ascii="Times New Roman" w:eastAsia="Times New Roman" w:hAnsi="Times New Roman"/>
          <w:u w:val="single"/>
          <w:lang w:val="sr-Cyrl-RS"/>
        </w:rPr>
        <w:t>Посебне функционалне компетенције:</w:t>
      </w:r>
    </w:p>
    <w:p w14:paraId="7E494BDA" w14:textId="77777777" w:rsidR="0013134B" w:rsidRPr="0013134B" w:rsidRDefault="0013134B" w:rsidP="00CF2A2C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</w:p>
    <w:p w14:paraId="59C8F1A7" w14:textId="0CD2F831" w:rsidR="00D63E07" w:rsidRPr="00D63E07" w:rsidRDefault="00D63E07" w:rsidP="00FC0B3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D63E07">
        <w:rPr>
          <w:rFonts w:ascii="Times New Roman" w:eastAsia="Times New Roman" w:hAnsi="Times New Roman"/>
          <w:lang w:val="sr-Cyrl-RS"/>
        </w:rPr>
        <w:t xml:space="preserve">Посебна функционална компетенција у области </w:t>
      </w:r>
      <w:r w:rsidR="00FC0B39">
        <w:rPr>
          <w:rFonts w:ascii="Times New Roman" w:eastAsia="Times New Roman" w:hAnsi="Times New Roman"/>
          <w:lang w:val="sr-Cyrl-RS"/>
        </w:rPr>
        <w:t xml:space="preserve">рада </w:t>
      </w:r>
      <w:r w:rsidRPr="00D63E07">
        <w:rPr>
          <w:rFonts w:ascii="Times New Roman" w:eastAsia="Times New Roman" w:hAnsi="Times New Roman"/>
          <w:lang w:val="sr-Cyrl-RS"/>
        </w:rPr>
        <w:t>студијско аналитички посло</w:t>
      </w:r>
      <w:r w:rsidR="00FC0B39">
        <w:rPr>
          <w:rFonts w:ascii="Times New Roman" w:eastAsia="Times New Roman" w:hAnsi="Times New Roman"/>
          <w:lang w:val="sr-Cyrl-RS"/>
        </w:rPr>
        <w:t xml:space="preserve">и </w:t>
      </w:r>
      <w:r w:rsidRPr="00D63E07">
        <w:rPr>
          <w:rFonts w:ascii="Times New Roman" w:eastAsia="Times New Roman" w:hAnsi="Times New Roman"/>
          <w:lang w:val="sr-Cyrl-RS"/>
        </w:rPr>
        <w:t xml:space="preserve"> </w:t>
      </w:r>
      <w:r w:rsidR="00FC0B39">
        <w:rPr>
          <w:rFonts w:ascii="Times New Roman" w:eastAsia="Times New Roman" w:hAnsi="Times New Roman"/>
          <w:lang w:val="sr-Cyrl-RS"/>
        </w:rPr>
        <w:t>(</w:t>
      </w:r>
      <w:r w:rsidRPr="00D63E07">
        <w:rPr>
          <w:rFonts w:ascii="Times New Roman" w:eastAsia="Times New Roman" w:hAnsi="Times New Roman"/>
          <w:lang w:val="sr-Cyrl-RS"/>
        </w:rPr>
        <w:t>методе и технике анализирања планских докумената и прописа и израде извештаја о стању у области; технике и методе спровођења ех-аnte и ех-post анализе ефеката јавних политика/прописа и консултативног процеса и израде одговарајућих извештаја; методолотија припреме докумената јавних политика и формална процедура за њихово усвајање</w:t>
      </w:r>
      <w:r w:rsidR="0024215B">
        <w:rPr>
          <w:rFonts w:ascii="Times New Roman" w:eastAsia="Times New Roman" w:hAnsi="Times New Roman"/>
          <w:lang w:val="sr-Cyrl-RS"/>
        </w:rPr>
        <w:t>), провераваће се усмено и писмено путем симулације;</w:t>
      </w:r>
      <w:r w:rsidRPr="00D63E07">
        <w:rPr>
          <w:rFonts w:ascii="Times New Roman" w:eastAsia="Times New Roman" w:hAnsi="Times New Roman"/>
          <w:lang w:val="sr-Cyrl-RS"/>
        </w:rPr>
        <w:t xml:space="preserve"> </w:t>
      </w:r>
    </w:p>
    <w:p w14:paraId="0CEB75C1" w14:textId="67D4392C" w:rsidR="00D63E07" w:rsidRPr="00D63E07" w:rsidRDefault="00FC0B39" w:rsidP="00FC0B3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Посебна функционална компетенција у области рада </w:t>
      </w:r>
      <w:r w:rsidR="00D63E07" w:rsidRPr="00D63E07">
        <w:rPr>
          <w:rFonts w:ascii="Times New Roman" w:eastAsia="Times New Roman" w:hAnsi="Times New Roman"/>
          <w:lang w:val="sr-Cyrl-RS"/>
        </w:rPr>
        <w:t>управно-правни послов</w:t>
      </w:r>
      <w:r>
        <w:rPr>
          <w:rFonts w:ascii="Times New Roman" w:eastAsia="Times New Roman" w:hAnsi="Times New Roman"/>
          <w:lang w:val="sr-Cyrl-RS"/>
        </w:rPr>
        <w:t>и</w:t>
      </w:r>
      <w:r w:rsidR="00D63E07" w:rsidRPr="00D63E07">
        <w:rPr>
          <w:rFonts w:ascii="Times New Roman" w:eastAsia="Times New Roman" w:hAnsi="Times New Roman"/>
          <w:lang w:val="sr-Cyrl-RS"/>
        </w:rPr>
        <w:t xml:space="preserve"> (познавање општег управног поступка, правила извршења решења донетих у управним поступцима, посебни управни поступци), провераваће се усмено и писмено, путем симулације.</w:t>
      </w:r>
    </w:p>
    <w:p w14:paraId="401117AC" w14:textId="12FBBF21" w:rsidR="00D63E07" w:rsidRPr="00D63E07" w:rsidRDefault="00D63E07" w:rsidP="0024215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D63E07">
        <w:rPr>
          <w:rFonts w:ascii="Times New Roman" w:eastAsia="Times New Roman" w:hAnsi="Times New Roman"/>
          <w:lang w:val="sr-Cyrl-RS"/>
        </w:rPr>
        <w:t xml:space="preserve">Посебна функционална компетенција – релевантни прописи из делокруга радног места </w:t>
      </w:r>
      <w:r w:rsidR="0024215B">
        <w:rPr>
          <w:rFonts w:ascii="Times New Roman" w:eastAsia="Times New Roman" w:hAnsi="Times New Roman"/>
          <w:lang w:val="sr-Cyrl-RS"/>
        </w:rPr>
        <w:t>(</w:t>
      </w:r>
      <w:r w:rsidRPr="00D63E07">
        <w:rPr>
          <w:rFonts w:ascii="Times New Roman" w:eastAsia="Times New Roman" w:hAnsi="Times New Roman"/>
          <w:lang w:val="sr-Cyrl-RS"/>
        </w:rPr>
        <w:t xml:space="preserve">Закон о општем управном поступку, </w:t>
      </w:r>
      <w:r w:rsidR="003637AC">
        <w:rPr>
          <w:rFonts w:ascii="Times New Roman" w:eastAsia="Times New Roman" w:hAnsi="Times New Roman"/>
          <w:lang w:val="sr-Cyrl-RS"/>
        </w:rPr>
        <w:t>Закон о</w:t>
      </w:r>
      <w:r w:rsidRPr="00D63E07">
        <w:rPr>
          <w:rFonts w:ascii="Times New Roman" w:eastAsia="Times New Roman" w:hAnsi="Times New Roman"/>
          <w:lang w:val="sr-Cyrl-RS"/>
        </w:rPr>
        <w:t xml:space="preserve"> јавној својини, Закон о основама својинско правних односа, Закон о начину и условима признавања права и враћњу земљишта које је прешло у друштвену својину по основу пољопривредног земљишног фонда конфискацијом због неизвршених обавеза из обавезног откупа пољопривредног производа, Закон о враћ</w:t>
      </w:r>
      <w:r>
        <w:rPr>
          <w:rFonts w:ascii="Times New Roman" w:eastAsia="Times New Roman" w:hAnsi="Times New Roman"/>
          <w:lang w:val="sr-Cyrl-RS"/>
        </w:rPr>
        <w:t>а</w:t>
      </w:r>
      <w:r w:rsidRPr="00D63E07">
        <w:rPr>
          <w:rFonts w:ascii="Times New Roman" w:eastAsia="Times New Roman" w:hAnsi="Times New Roman"/>
          <w:lang w:val="sr-Cyrl-RS"/>
        </w:rPr>
        <w:t>њу утрина и пашњака селима на коришћење</w:t>
      </w:r>
      <w:r w:rsidR="0024215B">
        <w:rPr>
          <w:rFonts w:ascii="Times New Roman" w:eastAsia="Times New Roman" w:hAnsi="Times New Roman"/>
          <w:lang w:val="sr-Cyrl-RS"/>
        </w:rPr>
        <w:t>)</w:t>
      </w:r>
      <w:r w:rsidRPr="00D63E07">
        <w:rPr>
          <w:rFonts w:ascii="Times New Roman" w:eastAsia="Times New Roman" w:hAnsi="Times New Roman"/>
          <w:lang w:val="sr-Cyrl-RS"/>
        </w:rPr>
        <w:t>, провераваће се усмено путем симулације.</w:t>
      </w:r>
    </w:p>
    <w:p w14:paraId="51BEA3BB" w14:textId="77777777" w:rsidR="00CF2A2C" w:rsidRDefault="00CF2A2C" w:rsidP="00FA0A9D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AEEF659" w14:textId="0791677F" w:rsidR="00FA0A9D" w:rsidRPr="00CF2A2C" w:rsidRDefault="00FA0A9D" w:rsidP="00FA0A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FA0A9D">
        <w:rPr>
          <w:rFonts w:ascii="Times New Roman" w:eastAsia="Times New Roman" w:hAnsi="Times New Roman"/>
          <w:u w:val="single"/>
          <w:lang w:val="sr-Cyrl-RS"/>
        </w:rPr>
        <w:t xml:space="preserve">Процена мотивације за рад на радном месту </w:t>
      </w:r>
      <w:r>
        <w:rPr>
          <w:rFonts w:ascii="Times New Roman" w:eastAsia="Times New Roman" w:hAnsi="Times New Roman"/>
          <w:lang w:val="sr-Cyrl-RS"/>
        </w:rPr>
        <w:t xml:space="preserve">и прихватање вредности јединице локалне самоуправе провераваће се путем разговора са Комисијом (усмено). </w:t>
      </w:r>
    </w:p>
    <w:p w14:paraId="38EF1202" w14:textId="77777777" w:rsidR="00CF2A2C" w:rsidRDefault="00CF2A2C" w:rsidP="00CF2A2C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</w:p>
    <w:p w14:paraId="71D5CD48" w14:textId="13F0B59F" w:rsidR="00FA0A9D" w:rsidRPr="00FA0A9D" w:rsidRDefault="00FA0A9D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FA0A9D">
        <w:rPr>
          <w:rFonts w:ascii="Times New Roman" w:eastAsia="Times New Roman" w:hAnsi="Times New Roman"/>
          <w:b/>
          <w:bCs/>
          <w:lang w:val="sr-Latn-RS"/>
        </w:rPr>
        <w:t xml:space="preserve">VIII </w:t>
      </w:r>
      <w:r w:rsidRPr="00FA0A9D">
        <w:rPr>
          <w:rFonts w:ascii="Times New Roman" w:eastAsia="Times New Roman" w:hAnsi="Times New Roman"/>
          <w:b/>
          <w:bCs/>
          <w:lang w:val="sr-Cyrl-RS"/>
        </w:rPr>
        <w:t>Право учешћа на интерном конкурсу</w:t>
      </w:r>
    </w:p>
    <w:p w14:paraId="549890A2" w14:textId="1F69C3E5" w:rsidR="00CF2A2C" w:rsidRDefault="00137139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  <w:t>На интерном конкурсу могу да учествују службеници запослени на неодређено време у Општинској управи општине Тител.</w:t>
      </w:r>
    </w:p>
    <w:p w14:paraId="32A5D75A" w14:textId="551B17E9" w:rsidR="00137139" w:rsidRDefault="00137139" w:rsidP="00CF2A2C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</w:r>
      <w:r w:rsidRPr="00137139">
        <w:rPr>
          <w:rFonts w:ascii="Times New Roman" w:eastAsia="Times New Roman" w:hAnsi="Times New Roman"/>
          <w:u w:val="single"/>
          <w:lang w:val="sr-Cyrl-RS"/>
        </w:rPr>
        <w:t xml:space="preserve"> </w:t>
      </w:r>
    </w:p>
    <w:p w14:paraId="2F753A34" w14:textId="77777777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</w:p>
    <w:p w14:paraId="153388C0" w14:textId="5249B925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F57597">
        <w:rPr>
          <w:rFonts w:ascii="Times New Roman" w:eastAsia="Times New Roman" w:hAnsi="Times New Roman"/>
          <w:b/>
          <w:bCs/>
          <w:lang w:val="sr-Latn-RS"/>
        </w:rPr>
        <w:t xml:space="preserve">IX </w:t>
      </w:r>
      <w:r w:rsidRPr="00F57597">
        <w:rPr>
          <w:rFonts w:ascii="Times New Roman" w:eastAsia="Times New Roman" w:hAnsi="Times New Roman"/>
          <w:b/>
          <w:bCs/>
          <w:lang w:val="sr-Cyrl-RS"/>
        </w:rPr>
        <w:t>Пријава на интерни конкурс врши се на прописаном обрасцу пријаве</w:t>
      </w:r>
    </w:p>
    <w:p w14:paraId="66DF4E8C" w14:textId="77777777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</w:p>
    <w:p w14:paraId="5406F655" w14:textId="0BA33341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  <w:t>Образац пријаве на овај конкурс може се преузети  у штампаном облику у Писарници Општинске управе Тител, Главна бр. 1 у Тителу.</w:t>
      </w:r>
    </w:p>
    <w:p w14:paraId="732C2302" w14:textId="67B6C3E7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lastRenderedPageBreak/>
        <w:tab/>
        <w:t>Приликом предаје пријаве на интерни конкурс, пријава добија шифру под којом подносилац пријаве учествује у да</w:t>
      </w:r>
      <w:r w:rsidR="00364662">
        <w:rPr>
          <w:rFonts w:ascii="Times New Roman" w:eastAsia="Times New Roman" w:hAnsi="Times New Roman"/>
          <w:lang w:val="sr-Cyrl-RS"/>
        </w:rPr>
        <w:t>љ</w:t>
      </w:r>
      <w:r>
        <w:rPr>
          <w:rFonts w:ascii="Times New Roman" w:eastAsia="Times New Roman" w:hAnsi="Times New Roman"/>
          <w:lang w:val="sr-Cyrl-RS"/>
        </w:rPr>
        <w:t>ем изборном поступку.</w:t>
      </w:r>
    </w:p>
    <w:p w14:paraId="77D12515" w14:textId="5C22A132" w:rsidR="00F57597" w:rsidRDefault="00F57597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  <w:t>Подносилац пријаве ће бити обавештен о додељеној шифри у року од три дана од пријема пријаве путем мејл адресе.</w:t>
      </w:r>
    </w:p>
    <w:p w14:paraId="1CB99CA4" w14:textId="77777777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</w:p>
    <w:p w14:paraId="7C7535F3" w14:textId="081C86E7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B7851">
        <w:rPr>
          <w:rFonts w:ascii="Times New Roman" w:eastAsia="Times New Roman" w:hAnsi="Times New Roman"/>
          <w:b/>
          <w:bCs/>
        </w:rPr>
        <w:t>X</w:t>
      </w:r>
      <w:r w:rsidRPr="002B7851">
        <w:rPr>
          <w:rFonts w:ascii="Times New Roman" w:eastAsia="Times New Roman" w:hAnsi="Times New Roman"/>
          <w:b/>
          <w:bCs/>
          <w:lang w:val="sr-Cyrl-RS"/>
        </w:rPr>
        <w:t xml:space="preserve"> Рок за подношење пријаве</w:t>
      </w:r>
    </w:p>
    <w:p w14:paraId="3DCF6B9F" w14:textId="0F4C437E" w:rsidR="00F57597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</w:r>
      <w:r w:rsidR="00E94414" w:rsidRPr="00E94414">
        <w:rPr>
          <w:rFonts w:ascii="Times New Roman" w:eastAsia="Times New Roman" w:hAnsi="Times New Roman"/>
          <w:lang w:val="sr-Cyrl-RS"/>
        </w:rPr>
        <w:t>Рок за подношење пријаве на интерни конкурс је 8 дана и почиње да тече од 2</w:t>
      </w:r>
      <w:r w:rsidR="005C6D6F">
        <w:rPr>
          <w:rFonts w:ascii="Times New Roman" w:eastAsia="Times New Roman" w:hAnsi="Times New Roman"/>
          <w:lang w:val="sr-Latn-RS"/>
        </w:rPr>
        <w:t>4</w:t>
      </w:r>
      <w:r w:rsidR="00E94414" w:rsidRPr="00E94414">
        <w:rPr>
          <w:rFonts w:ascii="Times New Roman" w:eastAsia="Times New Roman" w:hAnsi="Times New Roman"/>
          <w:lang w:val="sr-Cyrl-RS"/>
        </w:rPr>
        <w:t xml:space="preserve">.04.2024. године и истиче закључно са </w:t>
      </w:r>
      <w:r w:rsidR="0055445D">
        <w:rPr>
          <w:rFonts w:ascii="Times New Roman" w:eastAsia="Times New Roman" w:hAnsi="Times New Roman"/>
          <w:lang w:val="sr-Latn-RS"/>
        </w:rPr>
        <w:t>01</w:t>
      </w:r>
      <w:r w:rsidR="00E94414" w:rsidRPr="00E94414">
        <w:rPr>
          <w:rFonts w:ascii="Times New Roman" w:eastAsia="Times New Roman" w:hAnsi="Times New Roman"/>
          <w:lang w:val="sr-Cyrl-RS"/>
        </w:rPr>
        <w:t>.0</w:t>
      </w:r>
      <w:r w:rsidR="0055445D">
        <w:rPr>
          <w:rFonts w:ascii="Times New Roman" w:eastAsia="Times New Roman" w:hAnsi="Times New Roman"/>
          <w:lang w:val="sr-Latn-RS"/>
        </w:rPr>
        <w:t>5</w:t>
      </w:r>
      <w:r w:rsidR="00E94414" w:rsidRPr="00E94414">
        <w:rPr>
          <w:rFonts w:ascii="Times New Roman" w:eastAsia="Times New Roman" w:hAnsi="Times New Roman"/>
          <w:lang w:val="sr-Cyrl-RS"/>
        </w:rPr>
        <w:t>.2024. године.</w:t>
      </w:r>
    </w:p>
    <w:p w14:paraId="6CF11F73" w14:textId="77777777" w:rsidR="00E94414" w:rsidRDefault="00E94414" w:rsidP="00CF2A2C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</w:p>
    <w:p w14:paraId="7E513199" w14:textId="02A71CB3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B7851">
        <w:rPr>
          <w:rFonts w:ascii="Times New Roman" w:eastAsia="Times New Roman" w:hAnsi="Times New Roman"/>
          <w:b/>
          <w:bCs/>
          <w:lang w:val="sr-Latn-RS"/>
        </w:rPr>
        <w:t xml:space="preserve">XI </w:t>
      </w:r>
      <w:r w:rsidRPr="002B7851">
        <w:rPr>
          <w:rFonts w:ascii="Times New Roman" w:eastAsia="Times New Roman" w:hAnsi="Times New Roman"/>
          <w:b/>
          <w:bCs/>
          <w:lang w:val="sr-Cyrl-RS"/>
        </w:rPr>
        <w:t>Адреса на коју се подноси пријава за интерни конкурс:</w:t>
      </w:r>
    </w:p>
    <w:p w14:paraId="31183B54" w14:textId="77777777" w:rsid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val="sr-Cyrl-RS"/>
        </w:rPr>
      </w:pPr>
    </w:p>
    <w:p w14:paraId="2E6259AC" w14:textId="13C225B5" w:rsid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2B7851">
        <w:rPr>
          <w:rFonts w:ascii="Times New Roman" w:eastAsia="Times New Roman" w:hAnsi="Times New Roman"/>
          <w:lang w:val="sr-Cyrl-RS"/>
        </w:rPr>
        <w:t>Општина Тител, улица Главна бр. 1, 21240 Тител, са назнаком „за интерни конкурс“</w:t>
      </w:r>
      <w:r>
        <w:rPr>
          <w:rFonts w:ascii="Times New Roman" w:eastAsia="Times New Roman" w:hAnsi="Times New Roman"/>
          <w:lang w:val="sr-Cyrl-RS"/>
        </w:rPr>
        <w:t>.</w:t>
      </w:r>
    </w:p>
    <w:p w14:paraId="54F8A49B" w14:textId="77777777" w:rsid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7B47CFD" w14:textId="54B63F41" w:rsidR="002B7851" w:rsidRP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2B7851">
        <w:rPr>
          <w:rFonts w:ascii="Times New Roman" w:eastAsia="Times New Roman" w:hAnsi="Times New Roman"/>
          <w:b/>
          <w:bCs/>
          <w:lang w:val="sr-Latn-RS"/>
        </w:rPr>
        <w:t xml:space="preserve">XII </w:t>
      </w:r>
      <w:r w:rsidRPr="002B7851">
        <w:rPr>
          <w:rFonts w:ascii="Times New Roman" w:eastAsia="Times New Roman" w:hAnsi="Times New Roman"/>
          <w:b/>
          <w:bCs/>
          <w:lang w:val="sr-Cyrl-RS"/>
        </w:rPr>
        <w:t>Докази који се достављају током изборног поступка:</w:t>
      </w:r>
    </w:p>
    <w:p w14:paraId="5BED561B" w14:textId="77777777" w:rsidR="002B7851" w:rsidRDefault="002B7851" w:rsidP="00CF2A2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42C1D66" w14:textId="5FD21403" w:rsidR="00E94414" w:rsidRPr="00E94414" w:rsidRDefault="00E94414" w:rsidP="00E9441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E94414">
        <w:rPr>
          <w:rFonts w:ascii="Times New Roman" w:eastAsia="Times New Roman" w:hAnsi="Times New Roman"/>
          <w:lang w:val="sr-Cyrl-RS"/>
        </w:rPr>
        <w:t>Потписан и попуњен образац Пријаве;</w:t>
      </w:r>
    </w:p>
    <w:p w14:paraId="4B70968A" w14:textId="21E80D23" w:rsidR="00E94414" w:rsidRPr="00E94414" w:rsidRDefault="00E94414" w:rsidP="00E9441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E94414">
        <w:rPr>
          <w:rFonts w:ascii="Times New Roman" w:eastAsia="Times New Roman" w:hAnsi="Times New Roman"/>
          <w:lang w:val="sr-Cyrl-RS"/>
        </w:rPr>
        <w:t>Оверена фотокопија дипломе којом се потврђује стручна спрема;</w:t>
      </w:r>
    </w:p>
    <w:p w14:paraId="394C06B9" w14:textId="01D9A8BD" w:rsidR="00E94414" w:rsidRPr="00E94414" w:rsidRDefault="00E94414" w:rsidP="00E9441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E94414">
        <w:rPr>
          <w:rFonts w:ascii="Times New Roman" w:eastAsia="Times New Roman" w:hAnsi="Times New Roman"/>
          <w:lang w:val="sr-Cyrl-RS"/>
        </w:rPr>
        <w:t>Оригинал или оверена фотокопија доказа о положеном стручном испиту за рад у државним органима (лице са положеним правосудним испитом уемсто уверења о положеном стручном испиту за рад у државним органима достављају оригинал или оверену фотокопију уверења о положеном правосудном испиту)</w:t>
      </w:r>
    </w:p>
    <w:p w14:paraId="34AAB1D6" w14:textId="5124E454" w:rsidR="00E94414" w:rsidRPr="00E94414" w:rsidRDefault="00E94414" w:rsidP="00E9441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E94414">
        <w:rPr>
          <w:rFonts w:ascii="Times New Roman" w:eastAsia="Times New Roman" w:hAnsi="Times New Roman"/>
          <w:lang w:val="sr-Cyrl-RS"/>
        </w:rPr>
        <w:t>Оригинал или оверена фотокопија доказа о радном искуству у струци (потврде, решења и други акт којим се доказује на којим пословима, са којом стручном спремом и у којем периоду је стечено радно искуство)</w:t>
      </w:r>
    </w:p>
    <w:p w14:paraId="1375354A" w14:textId="2A93846B" w:rsidR="00E94414" w:rsidRPr="00E94414" w:rsidRDefault="00E94414" w:rsidP="00E9441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E94414">
        <w:rPr>
          <w:rFonts w:ascii="Times New Roman" w:eastAsia="Times New Roman" w:hAnsi="Times New Roman"/>
          <w:lang w:val="sr-Cyrl-RS"/>
        </w:rPr>
        <w:t>Доказ о оспособљености за рад на рачунару (уколико га кандидат поседује),</w:t>
      </w:r>
    </w:p>
    <w:p w14:paraId="128A037F" w14:textId="304C6967" w:rsidR="00E94414" w:rsidRPr="00E94414" w:rsidRDefault="00E94414" w:rsidP="00E9441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E94414">
        <w:rPr>
          <w:rFonts w:ascii="Times New Roman" w:eastAsia="Times New Roman" w:hAnsi="Times New Roman"/>
          <w:lang w:val="sr-Cyrl-RS"/>
        </w:rPr>
        <w:t>Потписане изајву да кандидату није раније престајао радни однос у државном органу, односно органу аутономне покрајине или јединице локалне самоуправе због теже повреде дужности из радног односа,</w:t>
      </w:r>
    </w:p>
    <w:p w14:paraId="53B4C7AC" w14:textId="1E8545C0" w:rsidR="00E94414" w:rsidRPr="00E94414" w:rsidRDefault="00E94414" w:rsidP="00E9441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E94414">
        <w:rPr>
          <w:rFonts w:ascii="Times New Roman" w:eastAsia="Times New Roman" w:hAnsi="Times New Roman"/>
          <w:lang w:val="sr-Cyrl-RS"/>
        </w:rPr>
        <w:t>Потписане изјаве којом се учесник интерног конкурса опредељује да ли ће сам прибавити доказе о чињеницама о којима се воде службене евиденције или ће то орган по службеној дужности учинити уместо њега (образац изјаве 1 или Образац изјаве 2)</w:t>
      </w:r>
    </w:p>
    <w:p w14:paraId="595CF596" w14:textId="1D9D7F66" w:rsidR="00E94414" w:rsidRPr="00E94414" w:rsidRDefault="00E94414" w:rsidP="00E9441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E94414">
        <w:rPr>
          <w:rFonts w:ascii="Times New Roman" w:eastAsia="Times New Roman" w:hAnsi="Times New Roman"/>
          <w:lang w:val="sr-Cyrl-RS"/>
        </w:rPr>
        <w:t>Оригинал или оверена фотокопија решења о распоређивању или решења да је службеник нераспоређен</w:t>
      </w:r>
    </w:p>
    <w:p w14:paraId="14D3A74F" w14:textId="77777777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5DD50CC" w14:textId="29671580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Сви докази се прилажу у оригиналу или у фотокопији која је оверена код јавног бележника. 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7D604BA8" w14:textId="6992AC5D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Фотокопије докумената које нису оверене од стране надлежног органа неће се разматрати. </w:t>
      </w:r>
    </w:p>
    <w:p w14:paraId="6FEBF082" w14:textId="77777777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75C5AFC" w14:textId="05FF07F3" w:rsidR="00B41167" w:rsidRDefault="00B41167" w:rsidP="00B4116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Напомена: Орган, по службеној дужности, на основу члана 103. Закона о општем управном поступку („Службени гласник РС“, бр. 18/16 и 95/18 – аутентично тумачење) за кандидате прибавља:</w:t>
      </w:r>
    </w:p>
    <w:p w14:paraId="7A2D2302" w14:textId="25C5BC4E" w:rsidR="00B41167" w:rsidRDefault="00B41167" w:rsidP="00B4116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Доказ о положеном државном стручном исп</w:t>
      </w:r>
      <w:r w:rsidR="001C79DA">
        <w:rPr>
          <w:rFonts w:ascii="Times New Roman" w:eastAsia="Times New Roman" w:hAnsi="Times New Roman"/>
          <w:lang w:val="sr-Cyrl-RS"/>
        </w:rPr>
        <w:t xml:space="preserve">иту </w:t>
      </w:r>
      <w:r w:rsidR="00A411AE">
        <w:rPr>
          <w:rFonts w:ascii="Times New Roman" w:eastAsia="Times New Roman" w:hAnsi="Times New Roman"/>
          <w:lang w:val="sr-Cyrl-RS"/>
        </w:rPr>
        <w:t>за рад у државним органима</w:t>
      </w:r>
    </w:p>
    <w:p w14:paraId="7CAC2EDD" w14:textId="2FA5DEC4" w:rsidR="00A411AE" w:rsidRDefault="00A411AE" w:rsidP="00A411A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Потребно је да учесник конкурса у обрасцу пријаве, у делу Изјава, заокружи на који начин жели да се овај податак прибави из службене евиденције. </w:t>
      </w:r>
    </w:p>
    <w:p w14:paraId="09F53A24" w14:textId="77777777" w:rsidR="00903714" w:rsidRDefault="00903714" w:rsidP="00A411A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46395D62" w14:textId="16C91488" w:rsidR="00903714" w:rsidRDefault="00903714" w:rsidP="00A411A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903714">
        <w:rPr>
          <w:rFonts w:ascii="Times New Roman" w:eastAsia="Times New Roman" w:hAnsi="Times New Roman"/>
          <w:b/>
          <w:bCs/>
          <w:lang w:val="sr-Latn-RS"/>
        </w:rPr>
        <w:t xml:space="preserve">XIII </w:t>
      </w:r>
      <w:r>
        <w:rPr>
          <w:rFonts w:ascii="Times New Roman" w:eastAsia="Times New Roman" w:hAnsi="Times New Roman"/>
          <w:b/>
          <w:bCs/>
          <w:lang w:val="sr-Cyrl-RS"/>
        </w:rPr>
        <w:t>Место, дан и време када ће се спровести изборни поступак:</w:t>
      </w:r>
    </w:p>
    <w:p w14:paraId="6F5D15C6" w14:textId="77777777" w:rsidR="00E94414" w:rsidRPr="00E94414" w:rsidRDefault="00903714" w:rsidP="00E94414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ab/>
      </w:r>
      <w:r w:rsidR="00E94414" w:rsidRPr="00E94414">
        <w:rPr>
          <w:rFonts w:ascii="Times New Roman" w:eastAsia="Times New Roman" w:hAnsi="Times New Roman"/>
          <w:lang w:val="sr-Cyrl-RS"/>
        </w:rPr>
        <w:t>О времену почетка изборног поступка кандидати ће бити обавештени три дана раније, путем телефона.</w:t>
      </w:r>
    </w:p>
    <w:p w14:paraId="75BFF247" w14:textId="61194B55" w:rsidR="00903714" w:rsidRDefault="00E94414" w:rsidP="00E94414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E94414">
        <w:rPr>
          <w:rFonts w:ascii="Times New Roman" w:eastAsia="Times New Roman" w:hAnsi="Times New Roman"/>
          <w:lang w:val="sr-Cyrl-RS"/>
        </w:rPr>
        <w:t>Изборни поступак ће се спроводити у Тителу, улица Главна бр. 1, о чему ће кандидати бити обавештени путем телефона.</w:t>
      </w:r>
    </w:p>
    <w:p w14:paraId="2CE43B2D" w14:textId="526FF097" w:rsidR="00903714" w:rsidRPr="00903714" w:rsidRDefault="00903714" w:rsidP="00A411A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903714">
        <w:rPr>
          <w:rFonts w:ascii="Times New Roman" w:eastAsia="Times New Roman" w:hAnsi="Times New Roman"/>
          <w:b/>
          <w:bCs/>
          <w:lang w:val="sr-Latn-RS"/>
        </w:rPr>
        <w:t xml:space="preserve">XIV </w:t>
      </w:r>
      <w:r w:rsidRPr="00903714">
        <w:rPr>
          <w:rFonts w:ascii="Times New Roman" w:eastAsia="Times New Roman" w:hAnsi="Times New Roman"/>
          <w:b/>
          <w:bCs/>
          <w:lang w:val="sr-Cyrl-RS"/>
        </w:rPr>
        <w:t>Лице које је задужено за давање обавештења о интерном конкурсу:</w:t>
      </w:r>
    </w:p>
    <w:p w14:paraId="2882489D" w14:textId="6108D4FD" w:rsidR="00903714" w:rsidRPr="00903714" w:rsidRDefault="00903714" w:rsidP="00A411A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Невенка Цветковић, телефон 0212960-186</w:t>
      </w:r>
    </w:p>
    <w:p w14:paraId="1DE4B247" w14:textId="34682CA3" w:rsidR="0013134B" w:rsidRDefault="005A3F9F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Неблаговремене, недопуштене, неразумљиве или непотпуне пријаве биће одбачене.</w:t>
      </w:r>
    </w:p>
    <w:p w14:paraId="61A401AF" w14:textId="76D3F8F4" w:rsidR="005A3F9F" w:rsidRDefault="005A3F9F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Сви изрази, појмови, именице, придеби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272A49BD" w14:textId="71BDCD93" w:rsidR="005A3F9F" w:rsidRPr="005A3F9F" w:rsidRDefault="005A3F9F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sr-Cyrl-RS"/>
        </w:rPr>
        <w:t>Овај оглас објављен је на огласној табли Општине Тител и на веб презентацији</w:t>
      </w:r>
      <w:r>
        <w:rPr>
          <w:rFonts w:ascii="Times New Roman" w:eastAsia="Times New Roman" w:hAnsi="Times New Roman"/>
        </w:rPr>
        <w:t xml:space="preserve"> www.opstinatitel.rs</w:t>
      </w:r>
    </w:p>
    <w:p w14:paraId="2472C8BA" w14:textId="19846855" w:rsidR="008F5EDF" w:rsidRPr="008F5EDF" w:rsidRDefault="008F5EDF" w:rsidP="008C393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sectPr w:rsidR="008F5EDF" w:rsidRPr="008F5ED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428F" w14:textId="77777777" w:rsidR="00404900" w:rsidRDefault="00404900">
      <w:pPr>
        <w:spacing w:line="240" w:lineRule="auto"/>
      </w:pPr>
      <w:r>
        <w:separator/>
      </w:r>
    </w:p>
  </w:endnote>
  <w:endnote w:type="continuationSeparator" w:id="0">
    <w:p w14:paraId="3A3F04ED" w14:textId="77777777" w:rsidR="00404900" w:rsidRDefault="00404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3E00" w14:textId="77777777" w:rsidR="00404900" w:rsidRDefault="00404900">
      <w:pPr>
        <w:spacing w:after="0"/>
      </w:pPr>
      <w:r>
        <w:separator/>
      </w:r>
    </w:p>
  </w:footnote>
  <w:footnote w:type="continuationSeparator" w:id="0">
    <w:p w14:paraId="1E0A8158" w14:textId="77777777" w:rsidR="00404900" w:rsidRDefault="004049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D0984"/>
    <w:multiLevelType w:val="hybridMultilevel"/>
    <w:tmpl w:val="095C92E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54B9C"/>
    <w:multiLevelType w:val="hybridMultilevel"/>
    <w:tmpl w:val="E9D29E66"/>
    <w:lvl w:ilvl="0" w:tplc="3DAEAC4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386218">
    <w:abstractNumId w:val="4"/>
  </w:num>
  <w:num w:numId="2" w16cid:durableId="954093180">
    <w:abstractNumId w:val="3"/>
  </w:num>
  <w:num w:numId="3" w16cid:durableId="1337852663">
    <w:abstractNumId w:val="2"/>
  </w:num>
  <w:num w:numId="4" w16cid:durableId="324280886">
    <w:abstractNumId w:val="5"/>
  </w:num>
  <w:num w:numId="5" w16cid:durableId="653681552">
    <w:abstractNumId w:val="6"/>
  </w:num>
  <w:num w:numId="6" w16cid:durableId="1350836414">
    <w:abstractNumId w:val="9"/>
  </w:num>
  <w:num w:numId="7" w16cid:durableId="279185809">
    <w:abstractNumId w:val="0"/>
  </w:num>
  <w:num w:numId="8" w16cid:durableId="2086216876">
    <w:abstractNumId w:val="1"/>
  </w:num>
  <w:num w:numId="9" w16cid:durableId="673459049">
    <w:abstractNumId w:val="7"/>
  </w:num>
  <w:num w:numId="10" w16cid:durableId="13628216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640BD"/>
    <w:rsid w:val="00077E9D"/>
    <w:rsid w:val="000A1C8C"/>
    <w:rsid w:val="0013134B"/>
    <w:rsid w:val="00137139"/>
    <w:rsid w:val="0017640F"/>
    <w:rsid w:val="001C79DA"/>
    <w:rsid w:val="001F4F6E"/>
    <w:rsid w:val="0024215B"/>
    <w:rsid w:val="00245612"/>
    <w:rsid w:val="002906AF"/>
    <w:rsid w:val="002A1C4A"/>
    <w:rsid w:val="002A5377"/>
    <w:rsid w:val="002B6FAE"/>
    <w:rsid w:val="002B7851"/>
    <w:rsid w:val="002E6680"/>
    <w:rsid w:val="002F27F6"/>
    <w:rsid w:val="003637AC"/>
    <w:rsid w:val="00364662"/>
    <w:rsid w:val="00380B4B"/>
    <w:rsid w:val="00382939"/>
    <w:rsid w:val="003C5658"/>
    <w:rsid w:val="003D0666"/>
    <w:rsid w:val="003D4216"/>
    <w:rsid w:val="00404900"/>
    <w:rsid w:val="00414B77"/>
    <w:rsid w:val="00443845"/>
    <w:rsid w:val="00454ACC"/>
    <w:rsid w:val="00454BCC"/>
    <w:rsid w:val="00516CF6"/>
    <w:rsid w:val="00533EA4"/>
    <w:rsid w:val="005423CB"/>
    <w:rsid w:val="0055445D"/>
    <w:rsid w:val="005A11D6"/>
    <w:rsid w:val="005A3AB1"/>
    <w:rsid w:val="005A3F9F"/>
    <w:rsid w:val="005C1413"/>
    <w:rsid w:val="005C6D6F"/>
    <w:rsid w:val="0062300A"/>
    <w:rsid w:val="0062320B"/>
    <w:rsid w:val="00625B32"/>
    <w:rsid w:val="0062794B"/>
    <w:rsid w:val="00655E48"/>
    <w:rsid w:val="00667DD3"/>
    <w:rsid w:val="006963CD"/>
    <w:rsid w:val="006B22ED"/>
    <w:rsid w:val="006B36BD"/>
    <w:rsid w:val="0073322C"/>
    <w:rsid w:val="0076324A"/>
    <w:rsid w:val="00782BD0"/>
    <w:rsid w:val="008146B8"/>
    <w:rsid w:val="0084587D"/>
    <w:rsid w:val="00877C22"/>
    <w:rsid w:val="0089180C"/>
    <w:rsid w:val="008C393C"/>
    <w:rsid w:val="008F0520"/>
    <w:rsid w:val="008F38D2"/>
    <w:rsid w:val="008F5EDF"/>
    <w:rsid w:val="00903714"/>
    <w:rsid w:val="009615D3"/>
    <w:rsid w:val="009B3450"/>
    <w:rsid w:val="00A1160C"/>
    <w:rsid w:val="00A40E3C"/>
    <w:rsid w:val="00A411AE"/>
    <w:rsid w:val="00A52F0E"/>
    <w:rsid w:val="00A711A1"/>
    <w:rsid w:val="00AC175A"/>
    <w:rsid w:val="00B41167"/>
    <w:rsid w:val="00B53B98"/>
    <w:rsid w:val="00B84ECA"/>
    <w:rsid w:val="00B937B9"/>
    <w:rsid w:val="00BB2F4F"/>
    <w:rsid w:val="00BF041B"/>
    <w:rsid w:val="00CF2A2C"/>
    <w:rsid w:val="00D27D9D"/>
    <w:rsid w:val="00D63E07"/>
    <w:rsid w:val="00D659BB"/>
    <w:rsid w:val="00D82561"/>
    <w:rsid w:val="00DA0BAB"/>
    <w:rsid w:val="00DF07FF"/>
    <w:rsid w:val="00E15533"/>
    <w:rsid w:val="00E55DCF"/>
    <w:rsid w:val="00E81F0D"/>
    <w:rsid w:val="00E94414"/>
    <w:rsid w:val="00EC671B"/>
    <w:rsid w:val="00EE5D6E"/>
    <w:rsid w:val="00F42494"/>
    <w:rsid w:val="00F57597"/>
    <w:rsid w:val="00F8749F"/>
    <w:rsid w:val="00FA0A9D"/>
    <w:rsid w:val="00FA3BBC"/>
    <w:rsid w:val="00FC0B39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pstinatite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prava@opstinatitel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Bojana Stošić</cp:lastModifiedBy>
  <cp:revision>17</cp:revision>
  <cp:lastPrinted>2024-04-23T06:00:00Z</cp:lastPrinted>
  <dcterms:created xsi:type="dcterms:W3CDTF">2024-04-15T06:54:00Z</dcterms:created>
  <dcterms:modified xsi:type="dcterms:W3CDTF">2024-04-23T12:22:00Z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