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40D3" w14:textId="77777777" w:rsidR="0017640F" w:rsidRPr="00D2642A" w:rsidRDefault="00000000">
      <w:pPr>
        <w:spacing w:after="0" w:line="256" w:lineRule="auto"/>
        <w:rPr>
          <w:rFonts w:ascii="Aptos" w:eastAsia="Times New Roman" w:hAnsi="Aptos" w:cs="Arial"/>
        </w:rPr>
      </w:pPr>
      <w:r w:rsidRPr="00D2642A">
        <w:rPr>
          <w:rFonts w:ascii="Aptos" w:eastAsiaTheme="minorHAnsi" w:hAnsi="Aptos" w:cstheme="minorBidi"/>
          <w:noProof/>
        </w:rPr>
        <w:drawing>
          <wp:inline distT="0" distB="0" distL="0" distR="0" wp14:anchorId="762BBB1F" wp14:editId="06B68D6D">
            <wp:extent cx="577215" cy="664210"/>
            <wp:effectExtent l="0" t="0" r="0" b="2540"/>
            <wp:docPr id="3" name="Picture 3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086" cy="7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42A">
        <w:rPr>
          <w:rFonts w:ascii="Aptos" w:hAnsi="Aptos"/>
          <w:noProof/>
        </w:rPr>
        <w:drawing>
          <wp:inline distT="0" distB="0" distL="0" distR="0" wp14:anchorId="245C3723" wp14:editId="00BBF776">
            <wp:extent cx="590550" cy="590550"/>
            <wp:effectExtent l="0" t="0" r="0" b="0"/>
            <wp:docPr id="4" name="Picture 4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CAD53" w14:textId="77777777" w:rsidR="0017640F" w:rsidRPr="00D2642A" w:rsidRDefault="0017640F">
      <w:pPr>
        <w:spacing w:after="0" w:line="256" w:lineRule="auto"/>
        <w:ind w:firstLine="720"/>
        <w:rPr>
          <w:rFonts w:ascii="Aptos" w:hAnsi="Aptos"/>
          <w:b/>
          <w:lang w:val="sr-Cyrl-RS"/>
        </w:rPr>
      </w:pPr>
    </w:p>
    <w:p w14:paraId="76623EB6" w14:textId="77777777" w:rsidR="0017640F" w:rsidRPr="00D2642A" w:rsidRDefault="00000000">
      <w:pPr>
        <w:spacing w:after="0" w:line="240" w:lineRule="auto"/>
        <w:rPr>
          <w:rFonts w:ascii="Aptos" w:hAnsi="Aptos"/>
        </w:rPr>
      </w:pPr>
      <w:r w:rsidRPr="00D2642A">
        <w:rPr>
          <w:rFonts w:ascii="Aptos" w:hAnsi="Aptos"/>
        </w:rPr>
        <w:t>РЕПУБЛИКА СРБИЈА</w:t>
      </w:r>
    </w:p>
    <w:p w14:paraId="320CCC2C" w14:textId="77777777" w:rsidR="0017640F" w:rsidRPr="00D2642A" w:rsidRDefault="00000000">
      <w:pPr>
        <w:spacing w:after="0" w:line="240" w:lineRule="auto"/>
        <w:rPr>
          <w:rFonts w:ascii="Aptos" w:hAnsi="Aptos"/>
        </w:rPr>
      </w:pPr>
      <w:r w:rsidRPr="00D2642A">
        <w:rPr>
          <w:rFonts w:ascii="Aptos" w:hAnsi="Aptos"/>
        </w:rPr>
        <w:t>АУТОНОМНА ПОКРАЈИНА ВОЈВОДИНА</w:t>
      </w:r>
    </w:p>
    <w:p w14:paraId="300177CC" w14:textId="77777777" w:rsidR="0017640F" w:rsidRPr="00D2642A" w:rsidRDefault="00000000">
      <w:pPr>
        <w:spacing w:after="0" w:line="240" w:lineRule="auto"/>
        <w:rPr>
          <w:rFonts w:ascii="Aptos" w:hAnsi="Aptos"/>
        </w:rPr>
      </w:pPr>
      <w:r w:rsidRPr="00D2642A">
        <w:rPr>
          <w:rFonts w:ascii="Aptos" w:hAnsi="Aptos"/>
        </w:rPr>
        <w:t xml:space="preserve">ОПШТИНА ТИТЕЛ </w:t>
      </w:r>
    </w:p>
    <w:p w14:paraId="435D8F59" w14:textId="77777777" w:rsidR="0017640F" w:rsidRPr="00D2642A" w:rsidRDefault="00000000">
      <w:pPr>
        <w:spacing w:after="0" w:line="240" w:lineRule="auto"/>
        <w:rPr>
          <w:rFonts w:ascii="Aptos" w:hAnsi="Aptos"/>
          <w:lang w:val="sr-Cyrl-RS"/>
        </w:rPr>
      </w:pPr>
      <w:r w:rsidRPr="00D2642A">
        <w:rPr>
          <w:rFonts w:ascii="Aptos" w:hAnsi="Aptos"/>
          <w:lang w:val="sr-Cyrl-RS"/>
        </w:rPr>
        <w:t>ОПШТИНСКА УПРАВА</w:t>
      </w:r>
    </w:p>
    <w:p w14:paraId="775112AF" w14:textId="7651C287" w:rsidR="0017640F" w:rsidRPr="00D2642A" w:rsidRDefault="00000000">
      <w:pPr>
        <w:spacing w:after="0" w:line="240" w:lineRule="auto"/>
        <w:rPr>
          <w:rFonts w:ascii="Aptos" w:hAnsi="Aptos"/>
          <w:lang w:val="sr-Latn-RS"/>
        </w:rPr>
      </w:pPr>
      <w:r w:rsidRPr="00D2642A">
        <w:rPr>
          <w:rFonts w:ascii="Aptos" w:hAnsi="Aptos"/>
        </w:rPr>
        <w:t>БРОЈ</w:t>
      </w:r>
      <w:r w:rsidRPr="00D2642A">
        <w:rPr>
          <w:rFonts w:ascii="Aptos" w:hAnsi="Aptos"/>
          <w:lang w:val="sr-Cyrl-RS"/>
        </w:rPr>
        <w:t>:</w:t>
      </w:r>
      <w:r w:rsidRPr="00D2642A">
        <w:rPr>
          <w:rFonts w:ascii="Aptos" w:hAnsi="Aptos"/>
        </w:rPr>
        <w:t xml:space="preserve"> </w:t>
      </w:r>
      <w:r w:rsidR="00D2642A" w:rsidRPr="00D2642A">
        <w:rPr>
          <w:rFonts w:ascii="Aptos" w:hAnsi="Aptos"/>
        </w:rPr>
        <w:t>112-2</w:t>
      </w:r>
      <w:r w:rsidRPr="00D2642A">
        <w:rPr>
          <w:rFonts w:ascii="Aptos" w:hAnsi="Aptos"/>
          <w:lang w:val="sr-Cyrl-RS"/>
        </w:rPr>
        <w:t>/202</w:t>
      </w:r>
      <w:r w:rsidR="00D2642A" w:rsidRPr="00D2642A">
        <w:rPr>
          <w:rFonts w:ascii="Aptos" w:hAnsi="Aptos"/>
        </w:rPr>
        <w:t>6</w:t>
      </w:r>
      <w:r w:rsidRPr="00D2642A">
        <w:rPr>
          <w:rFonts w:ascii="Aptos" w:hAnsi="Aptos"/>
          <w:lang w:val="sr-Cyrl-RS"/>
        </w:rPr>
        <w:t>-</w:t>
      </w:r>
      <w:r w:rsidRPr="00D2642A">
        <w:rPr>
          <w:rFonts w:ascii="Aptos" w:hAnsi="Aptos"/>
          <w:lang w:val="sr-Latn-RS"/>
        </w:rPr>
        <w:t>IV</w:t>
      </w:r>
    </w:p>
    <w:p w14:paraId="7C46BD1B" w14:textId="65567E31" w:rsidR="0017640F" w:rsidRPr="00D2642A" w:rsidRDefault="00000000">
      <w:pPr>
        <w:spacing w:after="0" w:line="240" w:lineRule="auto"/>
        <w:rPr>
          <w:rFonts w:ascii="Aptos" w:hAnsi="Aptos"/>
        </w:rPr>
      </w:pPr>
      <w:r w:rsidRPr="00D2642A">
        <w:rPr>
          <w:rFonts w:ascii="Aptos" w:hAnsi="Aptos"/>
        </w:rPr>
        <w:t>ДАНА:</w:t>
      </w:r>
      <w:r w:rsidRPr="00D2642A">
        <w:rPr>
          <w:rFonts w:ascii="Aptos" w:hAnsi="Aptos"/>
          <w:lang w:val="sr-Cyrl-RS"/>
        </w:rPr>
        <w:t xml:space="preserve"> </w:t>
      </w:r>
      <w:r w:rsidR="00D2642A" w:rsidRPr="00D2642A">
        <w:rPr>
          <w:rFonts w:ascii="Aptos" w:hAnsi="Aptos"/>
        </w:rPr>
        <w:t>27.02.2026</w:t>
      </w:r>
      <w:r w:rsidRPr="00D2642A">
        <w:rPr>
          <w:rFonts w:ascii="Aptos" w:hAnsi="Aptos"/>
          <w:lang w:val="sr-Cyrl-CS"/>
        </w:rPr>
        <w:t>. године</w:t>
      </w:r>
      <w:r w:rsidRPr="00D2642A">
        <w:rPr>
          <w:rFonts w:ascii="Aptos" w:hAnsi="Aptos"/>
        </w:rPr>
        <w:t xml:space="preserve">        </w:t>
      </w:r>
    </w:p>
    <w:p w14:paraId="40D1A6A0" w14:textId="77777777" w:rsidR="0017640F" w:rsidRPr="00D2642A" w:rsidRDefault="00000000">
      <w:pPr>
        <w:spacing w:after="0" w:line="240" w:lineRule="auto"/>
        <w:rPr>
          <w:rFonts w:ascii="Aptos" w:hAnsi="Aptos"/>
        </w:rPr>
      </w:pPr>
      <w:r w:rsidRPr="00D2642A">
        <w:rPr>
          <w:rFonts w:ascii="Aptos" w:eastAsiaTheme="minorHAnsi" w:hAnsi="Aptos"/>
        </w:rPr>
        <w:t xml:space="preserve">Тител, </w:t>
      </w:r>
      <w:r w:rsidRPr="00D2642A">
        <w:rPr>
          <w:rFonts w:ascii="Aptos" w:eastAsiaTheme="minorHAnsi" w:hAnsi="Aptos"/>
          <w:lang w:val="sr-Cyrl-RS"/>
        </w:rPr>
        <w:t xml:space="preserve">улица </w:t>
      </w:r>
      <w:r w:rsidRPr="00D2642A">
        <w:rPr>
          <w:rFonts w:ascii="Aptos" w:eastAsiaTheme="minorHAnsi" w:hAnsi="Aptos"/>
        </w:rPr>
        <w:t>Главна бр. 1</w:t>
      </w:r>
    </w:p>
    <w:p w14:paraId="45F21EAB" w14:textId="77777777" w:rsidR="0017640F" w:rsidRPr="00D2642A" w:rsidRDefault="00000000">
      <w:pPr>
        <w:spacing w:after="0" w:line="256" w:lineRule="auto"/>
        <w:jc w:val="both"/>
        <w:rPr>
          <w:rFonts w:ascii="Aptos" w:eastAsiaTheme="minorHAnsi" w:hAnsi="Aptos"/>
          <w:lang w:val="sr-Cyrl-RS"/>
        </w:rPr>
      </w:pPr>
      <w:r w:rsidRPr="00D2642A">
        <w:rPr>
          <w:rFonts w:ascii="Aptos" w:eastAsiaTheme="minorHAnsi" w:hAnsi="Aptos"/>
          <w:lang w:val="sr-Cyrl-RS"/>
        </w:rPr>
        <w:t>Телефон:021/2960-186</w:t>
      </w:r>
    </w:p>
    <w:p w14:paraId="748F5817" w14:textId="77777777" w:rsidR="0017640F" w:rsidRPr="00D2642A" w:rsidRDefault="00000000">
      <w:pPr>
        <w:spacing w:after="0" w:line="256" w:lineRule="auto"/>
        <w:jc w:val="both"/>
        <w:rPr>
          <w:rFonts w:ascii="Aptos" w:eastAsiaTheme="minorHAnsi" w:hAnsi="Aptos"/>
        </w:rPr>
      </w:pPr>
      <w:r w:rsidRPr="00D2642A">
        <w:rPr>
          <w:rFonts w:ascii="Aptos" w:eastAsiaTheme="minorHAnsi" w:hAnsi="Aptos"/>
        </w:rPr>
        <w:t xml:space="preserve">Е-mail: </w:t>
      </w:r>
      <w:hyperlink r:id="rId9" w:history="1">
        <w:r w:rsidR="0017640F" w:rsidRPr="00D2642A">
          <w:rPr>
            <w:rFonts w:ascii="Aptos" w:eastAsiaTheme="minorHAnsi" w:hAnsi="Aptos"/>
            <w:color w:val="0563C1" w:themeColor="hyperlink"/>
            <w:u w:val="single"/>
          </w:rPr>
          <w:t>uprava@opstinatitel.rs</w:t>
        </w:r>
      </w:hyperlink>
    </w:p>
    <w:p w14:paraId="3A335F9E" w14:textId="77777777" w:rsidR="0017640F" w:rsidRPr="00D2642A" w:rsidRDefault="0017640F">
      <w:pPr>
        <w:spacing w:after="0" w:line="256" w:lineRule="auto"/>
        <w:jc w:val="both"/>
        <w:rPr>
          <w:rFonts w:ascii="Aptos" w:eastAsiaTheme="minorHAnsi" w:hAnsi="Aptos"/>
        </w:rPr>
      </w:pPr>
      <w:hyperlink r:id="rId10" w:history="1">
        <w:r w:rsidRPr="00D2642A">
          <w:rPr>
            <w:rFonts w:ascii="Aptos" w:eastAsiaTheme="minorHAnsi" w:hAnsi="Aptos"/>
            <w:color w:val="0563C1" w:themeColor="hyperlink"/>
            <w:u w:val="single"/>
          </w:rPr>
          <w:t>www.opstinatitel.rs</w:t>
        </w:r>
      </w:hyperlink>
    </w:p>
    <w:p w14:paraId="1B15E0BA" w14:textId="77777777" w:rsidR="00B53B98" w:rsidRPr="00D2642A" w:rsidRDefault="00B53B98">
      <w:pPr>
        <w:spacing w:before="100" w:beforeAutospacing="1" w:after="100" w:afterAutospacing="1" w:line="240" w:lineRule="auto"/>
        <w:jc w:val="center"/>
        <w:rPr>
          <w:rFonts w:ascii="Aptos" w:eastAsia="Times New Roman" w:hAnsi="Aptos"/>
          <w:lang w:val="sr-Latn-RS"/>
        </w:rPr>
      </w:pPr>
    </w:p>
    <w:p w14:paraId="0D63B468" w14:textId="3588F313" w:rsidR="00B53B98" w:rsidRPr="00D2642A" w:rsidRDefault="00B53B98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</w:rPr>
      </w:pPr>
      <w:r w:rsidRPr="00D2642A">
        <w:rPr>
          <w:rFonts w:ascii="Aptos" w:eastAsia="Times New Roman" w:hAnsi="Aptos"/>
          <w:lang w:val="sr-Latn-RS"/>
        </w:rPr>
        <w:tab/>
      </w:r>
      <w:r w:rsidRPr="00D2642A">
        <w:rPr>
          <w:rFonts w:ascii="Aptos" w:eastAsia="Times New Roman" w:hAnsi="Aptos"/>
          <w:lang w:val="sr-Cyrl-RS"/>
        </w:rPr>
        <w:t xml:space="preserve">На основу члана </w:t>
      </w:r>
      <w:r w:rsidR="00382939" w:rsidRPr="00D2642A">
        <w:rPr>
          <w:rFonts w:ascii="Aptos" w:eastAsia="Times New Roman" w:hAnsi="Aptos"/>
          <w:lang w:val="sr-Cyrl-RS"/>
        </w:rPr>
        <w:t>8</w:t>
      </w:r>
      <w:r w:rsidR="00533EA4" w:rsidRPr="00D2642A">
        <w:rPr>
          <w:rFonts w:ascii="Aptos" w:eastAsia="Times New Roman" w:hAnsi="Aptos"/>
          <w:lang w:val="sr-Cyrl-RS"/>
        </w:rPr>
        <w:t>3</w:t>
      </w:r>
      <w:r w:rsidRPr="00D2642A">
        <w:rPr>
          <w:rFonts w:ascii="Aptos" w:eastAsia="Times New Roman" w:hAnsi="Aptos"/>
          <w:lang w:val="sr-Cyrl-RS"/>
        </w:rPr>
        <w:t xml:space="preserve">.  Закона о запосленима у аутономним покрајинама и јединицама локалне самоуправе („Службени гласник РС“, бр. 21/16, 113/17 – др.закон, 95/18, 114/21 и 92/23) и члана </w:t>
      </w:r>
      <w:r w:rsidR="00533EA4" w:rsidRPr="00D2642A">
        <w:rPr>
          <w:rFonts w:ascii="Aptos" w:eastAsia="Times New Roman" w:hAnsi="Aptos"/>
          <w:lang w:val="sr-Cyrl-RS"/>
        </w:rPr>
        <w:t>5</w:t>
      </w:r>
      <w:r w:rsidRPr="00D2642A">
        <w:rPr>
          <w:rFonts w:ascii="Aptos" w:eastAsia="Times New Roman" w:hAnsi="Aptos"/>
          <w:lang w:val="sr-Cyrl-RS"/>
        </w:rPr>
        <w:t xml:space="preserve">. </w:t>
      </w:r>
      <w:r w:rsidR="00382939" w:rsidRPr="00D2642A">
        <w:rPr>
          <w:rFonts w:ascii="Aptos" w:eastAsia="Times New Roman" w:hAnsi="Aptos"/>
          <w:lang w:val="sr-Cyrl-RS"/>
        </w:rPr>
        <w:t xml:space="preserve"> </w:t>
      </w:r>
      <w:r w:rsidRPr="00D2642A">
        <w:rPr>
          <w:rFonts w:ascii="Aptos" w:eastAsia="Times New Roman" w:hAnsi="Aptos"/>
          <w:lang w:val="sr-Cyrl-RS"/>
        </w:rPr>
        <w:t xml:space="preserve">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РС“, бр. 107/23), </w:t>
      </w:r>
      <w:r w:rsidR="006F2DA0">
        <w:rPr>
          <w:rFonts w:ascii="Aptos" w:eastAsia="Times New Roman" w:hAnsi="Aptos"/>
          <w:lang w:val="sr-Cyrl-RS"/>
        </w:rPr>
        <w:t>н</w:t>
      </w:r>
      <w:r w:rsidR="00533EA4" w:rsidRPr="00D2642A">
        <w:rPr>
          <w:rFonts w:ascii="Aptos" w:eastAsia="Times New Roman" w:hAnsi="Aptos"/>
          <w:lang w:val="sr-Cyrl-RS"/>
        </w:rPr>
        <w:t>ачелник Општинске управе Тител оглашава</w:t>
      </w:r>
      <w:r w:rsidR="00D2642A" w:rsidRPr="00D2642A">
        <w:rPr>
          <w:rFonts w:ascii="Aptos" w:eastAsia="Times New Roman" w:hAnsi="Aptos"/>
        </w:rPr>
        <w:t>:</w:t>
      </w:r>
    </w:p>
    <w:p w14:paraId="6DF17645" w14:textId="6FF7259A" w:rsidR="00B53B98" w:rsidRPr="00D2642A" w:rsidRDefault="00533EA4" w:rsidP="00667DD3">
      <w:pPr>
        <w:spacing w:after="0" w:line="240" w:lineRule="auto"/>
        <w:jc w:val="center"/>
        <w:rPr>
          <w:rFonts w:ascii="Aptos" w:eastAsia="Times New Roman" w:hAnsi="Aptos"/>
          <w:b/>
          <w:bCs/>
          <w:lang w:val="sr-Cyrl-RS"/>
        </w:rPr>
      </w:pPr>
      <w:r w:rsidRPr="00D2642A">
        <w:rPr>
          <w:rFonts w:ascii="Aptos" w:eastAsia="Times New Roman" w:hAnsi="Aptos"/>
          <w:b/>
          <w:bCs/>
          <w:lang w:val="sr-Cyrl-RS"/>
        </w:rPr>
        <w:t xml:space="preserve">ИНТЕРНИ КОНКУРС </w:t>
      </w:r>
    </w:p>
    <w:p w14:paraId="4ABF88EE" w14:textId="22E025A4" w:rsidR="00533EA4" w:rsidRPr="00D2642A" w:rsidRDefault="00533EA4" w:rsidP="00667DD3">
      <w:pPr>
        <w:spacing w:after="0" w:line="240" w:lineRule="auto"/>
        <w:jc w:val="center"/>
        <w:rPr>
          <w:rFonts w:ascii="Aptos" w:eastAsia="Times New Roman" w:hAnsi="Aptos"/>
          <w:b/>
          <w:bCs/>
          <w:lang w:val="sr-Cyrl-RS"/>
        </w:rPr>
      </w:pPr>
      <w:r w:rsidRPr="00D2642A">
        <w:rPr>
          <w:rFonts w:ascii="Aptos" w:eastAsia="Times New Roman" w:hAnsi="Aptos"/>
          <w:b/>
          <w:bCs/>
          <w:lang w:val="sr-Cyrl-RS"/>
        </w:rPr>
        <w:t>ЗА ПОПУЊАВАЊЕ ИЗВРШИЛАЧКОГ РАДНОГ МЕСТА</w:t>
      </w:r>
    </w:p>
    <w:p w14:paraId="5A0502BA" w14:textId="77777777" w:rsidR="002906AF" w:rsidRPr="00D2642A" w:rsidRDefault="002906AF" w:rsidP="00667DD3">
      <w:pPr>
        <w:spacing w:after="0" w:line="240" w:lineRule="auto"/>
        <w:jc w:val="center"/>
        <w:rPr>
          <w:rFonts w:ascii="Aptos" w:eastAsia="Times New Roman" w:hAnsi="Aptos"/>
          <w:b/>
          <w:bCs/>
          <w:lang w:val="sr-Cyrl-RS"/>
        </w:rPr>
      </w:pPr>
    </w:p>
    <w:p w14:paraId="65AED352" w14:textId="18EAEEB8" w:rsidR="002906AF" w:rsidRPr="00D2642A" w:rsidRDefault="002906AF" w:rsidP="002906AF">
      <w:pPr>
        <w:spacing w:after="0" w:line="240" w:lineRule="auto"/>
        <w:jc w:val="center"/>
        <w:rPr>
          <w:rFonts w:ascii="Aptos" w:eastAsia="Times New Roman" w:hAnsi="Aptos"/>
          <w:b/>
          <w:bCs/>
          <w:lang w:val="sr-Cyrl-RS"/>
        </w:rPr>
      </w:pPr>
      <w:r w:rsidRPr="00D2642A">
        <w:rPr>
          <w:rFonts w:ascii="Aptos" w:eastAsia="Times New Roman" w:hAnsi="Aptos"/>
          <w:b/>
          <w:bCs/>
          <w:lang w:val="sr-Cyrl-RS"/>
        </w:rPr>
        <w:t>У Општинској управи општине Тител</w:t>
      </w:r>
    </w:p>
    <w:p w14:paraId="390BB4AE" w14:textId="77777777" w:rsidR="0017640F" w:rsidRPr="00D2642A" w:rsidRDefault="0017640F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lang w:val="sr-Cyrl-RS"/>
        </w:rPr>
      </w:pPr>
    </w:p>
    <w:p w14:paraId="49CCB756" w14:textId="67265580" w:rsidR="0062794B" w:rsidRPr="00D2642A" w:rsidRDefault="0062794B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b/>
          <w:bCs/>
          <w:lang w:val="sr-Latn-RS"/>
        </w:rPr>
      </w:pPr>
      <w:r w:rsidRPr="00D2642A">
        <w:rPr>
          <w:rFonts w:ascii="Aptos" w:eastAsia="Times New Roman" w:hAnsi="Aptos"/>
          <w:b/>
          <w:bCs/>
          <w:lang w:val="sr-Latn-RS"/>
        </w:rPr>
        <w:t xml:space="preserve">I </w:t>
      </w:r>
      <w:r w:rsidRPr="00D2642A">
        <w:rPr>
          <w:rFonts w:ascii="Aptos" w:eastAsia="Times New Roman" w:hAnsi="Aptos"/>
          <w:b/>
          <w:bCs/>
          <w:lang w:val="sr-Cyrl-RS"/>
        </w:rPr>
        <w:t>Орган у коме се радно место попуњава:</w:t>
      </w:r>
    </w:p>
    <w:p w14:paraId="591E754E" w14:textId="570E0A6A" w:rsidR="0062794B" w:rsidRPr="00D2642A" w:rsidRDefault="0062794B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</w:rPr>
      </w:pPr>
      <w:r w:rsidRPr="00D2642A">
        <w:rPr>
          <w:rFonts w:ascii="Aptos" w:eastAsia="Times New Roman" w:hAnsi="Aptos"/>
          <w:lang w:val="sr-Cyrl-RS"/>
        </w:rPr>
        <w:t>Општинска управа општине Тител, Тител, ул. Главна бр. 1</w:t>
      </w:r>
    </w:p>
    <w:p w14:paraId="5A48720D" w14:textId="3096EFA4" w:rsidR="0062794B" w:rsidRPr="00D2642A" w:rsidRDefault="0062794B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D2642A">
        <w:rPr>
          <w:rFonts w:ascii="Aptos" w:eastAsia="Times New Roman" w:hAnsi="Aptos"/>
          <w:b/>
          <w:bCs/>
          <w:lang w:val="sr-Latn-RS"/>
        </w:rPr>
        <w:t xml:space="preserve">II </w:t>
      </w:r>
      <w:r w:rsidRPr="00D2642A">
        <w:rPr>
          <w:rFonts w:ascii="Aptos" w:eastAsia="Times New Roman" w:hAnsi="Aptos"/>
          <w:b/>
          <w:bCs/>
          <w:lang w:val="sr-Cyrl-RS"/>
        </w:rPr>
        <w:t>Радно место које се попуњава:</w:t>
      </w:r>
    </w:p>
    <w:p w14:paraId="66D3C403" w14:textId="660989CB" w:rsidR="0062794B" w:rsidRPr="00D2642A" w:rsidRDefault="00D2642A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lang w:val="sr-Latn-RS"/>
        </w:rPr>
      </w:pPr>
      <w:proofErr w:type="gramStart"/>
      <w:r w:rsidRPr="00D2642A">
        <w:rPr>
          <w:rFonts w:ascii="Aptos" w:eastAsia="Times New Roman" w:hAnsi="Aptos"/>
        </w:rPr>
        <w:t>,,</w:t>
      </w:r>
      <w:proofErr w:type="gramEnd"/>
      <w:r w:rsidR="00627D3C" w:rsidRPr="00D2642A">
        <w:rPr>
          <w:rFonts w:ascii="Aptos" w:eastAsia="Times New Roman" w:hAnsi="Aptos"/>
          <w:lang w:val="sr-Cyrl-RS"/>
        </w:rPr>
        <w:t>Послови одбране, послови из области ванредних ситуација, заштите од пожара, координисања у вези безбедности и заштите здравља на раду</w:t>
      </w:r>
      <w:r w:rsidRPr="00D2642A">
        <w:rPr>
          <w:rFonts w:ascii="Aptos" w:eastAsia="Times New Roman" w:hAnsi="Aptos"/>
        </w:rPr>
        <w:t>”</w:t>
      </w:r>
      <w:r w:rsidR="00627D3C" w:rsidRPr="00D2642A">
        <w:rPr>
          <w:rFonts w:ascii="Aptos" w:eastAsia="Times New Roman" w:hAnsi="Aptos"/>
          <w:lang w:val="sr-Cyrl-RS"/>
        </w:rPr>
        <w:t xml:space="preserve">, </w:t>
      </w:r>
      <w:r w:rsidR="00B568D6" w:rsidRPr="00D2642A">
        <w:rPr>
          <w:rFonts w:ascii="Aptos" w:eastAsia="Times New Roman" w:hAnsi="Aptos"/>
          <w:lang w:val="sr-Cyrl-RS"/>
        </w:rPr>
        <w:t>у звању</w:t>
      </w:r>
      <w:r w:rsidR="00627D3C" w:rsidRPr="00D2642A">
        <w:rPr>
          <w:rFonts w:ascii="Aptos" w:eastAsia="Times New Roman" w:hAnsi="Aptos"/>
          <w:lang w:val="sr-Cyrl-RS"/>
        </w:rPr>
        <w:t xml:space="preserve"> МЛАЂИ</w:t>
      </w:r>
      <w:r w:rsidR="00B568D6" w:rsidRPr="00D2642A">
        <w:rPr>
          <w:rFonts w:ascii="Aptos" w:eastAsia="Times New Roman" w:hAnsi="Aptos"/>
          <w:lang w:val="sr-Cyrl-RS"/>
        </w:rPr>
        <w:t xml:space="preserve"> САВЕТНИК</w:t>
      </w:r>
      <w:r w:rsidR="00627D3C" w:rsidRPr="00D2642A">
        <w:rPr>
          <w:rFonts w:ascii="Aptos" w:eastAsia="Times New Roman" w:hAnsi="Aptos"/>
          <w:lang w:val="sr-Cyrl-RS"/>
        </w:rPr>
        <w:t>,</w:t>
      </w:r>
      <w:r w:rsidR="00B568D6" w:rsidRPr="00D2642A">
        <w:rPr>
          <w:rFonts w:ascii="Aptos" w:eastAsia="Times New Roman" w:hAnsi="Aptos"/>
          <w:lang w:val="sr-Cyrl-RS"/>
        </w:rPr>
        <w:t xml:space="preserve"> у Одељењу за</w:t>
      </w:r>
      <w:r w:rsidR="00627D3C" w:rsidRPr="00D2642A">
        <w:rPr>
          <w:rFonts w:ascii="Aptos" w:eastAsia="Times New Roman" w:hAnsi="Aptos"/>
          <w:lang w:val="sr-Cyrl-RS"/>
        </w:rPr>
        <w:t xml:space="preserve"> инспекцијске послове</w:t>
      </w:r>
      <w:r w:rsidR="00B568D6" w:rsidRPr="00D2642A">
        <w:rPr>
          <w:rFonts w:ascii="Aptos" w:eastAsia="Times New Roman" w:hAnsi="Aptos"/>
          <w:lang w:val="sr-Cyrl-RS"/>
        </w:rPr>
        <w:t xml:space="preserve">, под редним бројем </w:t>
      </w:r>
      <w:r w:rsidR="00627D3C" w:rsidRPr="00D2642A">
        <w:rPr>
          <w:rFonts w:ascii="Aptos" w:eastAsia="Times New Roman" w:hAnsi="Aptos"/>
          <w:lang w:val="sr-Cyrl-RS"/>
        </w:rPr>
        <w:t>38а</w:t>
      </w:r>
      <w:r w:rsidR="00B568D6" w:rsidRPr="00D2642A">
        <w:rPr>
          <w:rFonts w:ascii="Aptos" w:eastAsia="Times New Roman" w:hAnsi="Aptos"/>
          <w:lang w:val="sr-Cyrl-RS"/>
        </w:rPr>
        <w:t xml:space="preserve">. у Правилнику о организацији и систематизацији радних места у Општинској управи општине Тител („Сл.лист општине </w:t>
      </w:r>
      <w:proofErr w:type="gramStart"/>
      <w:r w:rsidR="00B568D6" w:rsidRPr="00D2642A">
        <w:rPr>
          <w:rFonts w:ascii="Aptos" w:eastAsia="Times New Roman" w:hAnsi="Aptos"/>
          <w:lang w:val="sr-Cyrl-RS"/>
        </w:rPr>
        <w:t>Тител“ бр</w:t>
      </w:r>
      <w:proofErr w:type="gramEnd"/>
      <w:r w:rsidR="00B568D6" w:rsidRPr="00D2642A">
        <w:rPr>
          <w:rFonts w:ascii="Aptos" w:eastAsia="Times New Roman" w:hAnsi="Aptos"/>
          <w:lang w:val="sr-Cyrl-RS"/>
        </w:rPr>
        <w:t xml:space="preserve">. 7/2022 </w:t>
      </w:r>
      <w:r w:rsidR="00627D3C" w:rsidRPr="00D2642A">
        <w:rPr>
          <w:rFonts w:ascii="Aptos" w:eastAsia="Times New Roman" w:hAnsi="Aptos"/>
          <w:lang w:val="sr-Cyrl-RS"/>
        </w:rPr>
        <w:t>,</w:t>
      </w:r>
      <w:r w:rsidR="00B568D6" w:rsidRPr="00D2642A">
        <w:rPr>
          <w:rFonts w:ascii="Aptos" w:eastAsia="Times New Roman" w:hAnsi="Aptos"/>
          <w:lang w:val="sr-Cyrl-RS"/>
        </w:rPr>
        <w:t xml:space="preserve"> 1/2024</w:t>
      </w:r>
      <w:r w:rsidR="00627D3C" w:rsidRPr="00D2642A">
        <w:rPr>
          <w:rFonts w:ascii="Aptos" w:eastAsia="Times New Roman" w:hAnsi="Aptos"/>
          <w:lang w:val="sr-Cyrl-RS"/>
        </w:rPr>
        <w:t>, 4/2024, 4/2025, 14/2025 и 1/2026</w:t>
      </w:r>
      <w:r w:rsidR="00B568D6" w:rsidRPr="00D2642A">
        <w:rPr>
          <w:rFonts w:ascii="Aptos" w:eastAsia="Times New Roman" w:hAnsi="Aptos"/>
          <w:lang w:val="sr-Cyrl-RS"/>
        </w:rPr>
        <w:t>) у Општинској управи Тител – 1 извршилац.</w:t>
      </w:r>
    </w:p>
    <w:p w14:paraId="3923522D" w14:textId="0AC48E2C" w:rsidR="0062794B" w:rsidRPr="00D2642A" w:rsidRDefault="0062794B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D2642A">
        <w:rPr>
          <w:rFonts w:ascii="Aptos" w:eastAsia="Times New Roman" w:hAnsi="Aptos"/>
          <w:b/>
          <w:bCs/>
          <w:lang w:val="sr-Latn-RS"/>
        </w:rPr>
        <w:t xml:space="preserve">III </w:t>
      </w:r>
      <w:r w:rsidRPr="00D2642A">
        <w:rPr>
          <w:rFonts w:ascii="Aptos" w:eastAsia="Times New Roman" w:hAnsi="Aptos"/>
          <w:b/>
          <w:bCs/>
          <w:lang w:val="sr-Cyrl-RS"/>
        </w:rPr>
        <w:t>Опис послова радног места:</w:t>
      </w:r>
    </w:p>
    <w:p w14:paraId="79A8787D" w14:textId="77EFBFF7" w:rsidR="00627D3C" w:rsidRPr="00D2642A" w:rsidRDefault="00627D3C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>Врши стручне послове и административно техничке послове за општински штаб за ванредне ситуације, учествује у примени прописа у области одбране, упознаје запослене са мерама и опасностима од пожара, води рачуна о исправности апарата и средстава за гашење пожара. Прати прописе из области заштите од пожара и поступа по њима, учествује у изради и промени планова у области ванредних ситуација, учествује у изради и примени планова у области одбране, спроводи поступак за случај проглашења елементарне непогоде на територији општине Тител, помаже предсе</w:t>
      </w:r>
      <w:r w:rsidR="002E0A83" w:rsidRPr="00D2642A">
        <w:rPr>
          <w:rFonts w:ascii="Aptos" w:eastAsia="Times New Roman" w:hAnsi="Aptos"/>
          <w:lang w:val="sr-Cyrl-RS"/>
        </w:rPr>
        <w:t>днику општине у области ванредних ситуација, обавља и све остале послове из ове области за потребе општине и надлежног министарства. Врши послове заштите безбедности и заштите здравља на раду зап</w:t>
      </w:r>
      <w:r w:rsidR="006F2DA0">
        <w:rPr>
          <w:rFonts w:ascii="Aptos" w:eastAsia="Times New Roman" w:hAnsi="Aptos"/>
          <w:lang w:val="sr-Cyrl-RS"/>
        </w:rPr>
        <w:t>ос</w:t>
      </w:r>
      <w:r w:rsidR="002E0A83" w:rsidRPr="00D2642A">
        <w:rPr>
          <w:rFonts w:ascii="Aptos" w:eastAsia="Times New Roman" w:hAnsi="Aptos"/>
          <w:lang w:val="sr-Cyrl-RS"/>
        </w:rPr>
        <w:t xml:space="preserve">лених, сарађује са агенцијом за безбедност и заштиту здравља на раду, надлежним инспекцијама и надлежним органима унутрашњих послова и обавља и друге послове по налогу руководиоца одељења, начелника Општинске управе и Председника општине. </w:t>
      </w:r>
    </w:p>
    <w:p w14:paraId="7CA9E4D5" w14:textId="6D7697BF" w:rsidR="002F27F6" w:rsidRPr="00D2642A" w:rsidRDefault="002F27F6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D2642A">
        <w:rPr>
          <w:rFonts w:ascii="Aptos" w:eastAsia="Times New Roman" w:hAnsi="Aptos"/>
          <w:b/>
          <w:bCs/>
          <w:lang w:val="sr-Latn-RS"/>
        </w:rPr>
        <w:lastRenderedPageBreak/>
        <w:t xml:space="preserve">IV </w:t>
      </w:r>
      <w:r w:rsidRPr="00D2642A">
        <w:rPr>
          <w:rFonts w:ascii="Aptos" w:eastAsia="Times New Roman" w:hAnsi="Aptos"/>
          <w:b/>
          <w:bCs/>
          <w:lang w:val="sr-Cyrl-RS"/>
        </w:rPr>
        <w:t>Услови за рад на радном месту:</w:t>
      </w:r>
    </w:p>
    <w:p w14:paraId="1836DAFF" w14:textId="2E9F1822" w:rsidR="002E0A83" w:rsidRPr="00D2642A" w:rsidRDefault="00DD4D45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>Сте</w:t>
      </w:r>
      <w:r w:rsidR="002E0A83" w:rsidRPr="00D2642A">
        <w:rPr>
          <w:rFonts w:ascii="Aptos" w:eastAsia="Times New Roman" w:hAnsi="Aptos"/>
          <w:lang w:val="sr-Cyrl-RS"/>
        </w:rPr>
        <w:t>чено високо обр</w:t>
      </w:r>
      <w:r w:rsidRPr="00D2642A">
        <w:rPr>
          <w:rFonts w:ascii="Aptos" w:eastAsia="Times New Roman" w:hAnsi="Aptos"/>
          <w:lang w:val="sr-Cyrl-RS"/>
        </w:rPr>
        <w:t>азовање из научне области права и безбедности на основним академским студијама у обиму од најмање 240 ЕСПБ бодова, мастер академским студијама, мастер струковним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завршен приправнички стаж или најмање пет година проведених у радном односу код послодавца, положен државни стручни испит, најмање 6 месеци радног искуства на пословима  из области ванредних ситуација, познавање рада на рачунару (</w:t>
      </w:r>
      <w:r w:rsidRPr="00D2642A">
        <w:rPr>
          <w:rFonts w:ascii="Aptos" w:eastAsia="Times New Roman" w:hAnsi="Aptos"/>
        </w:rPr>
        <w:t xml:space="preserve">MS Office </w:t>
      </w:r>
      <w:r w:rsidRPr="00D2642A">
        <w:rPr>
          <w:rFonts w:ascii="Aptos" w:eastAsia="Times New Roman" w:hAnsi="Aptos"/>
          <w:lang w:val="sr-Cyrl-RS"/>
        </w:rPr>
        <w:t xml:space="preserve">пакет и интернет) и потребне компетенције за рад на радном месту. </w:t>
      </w:r>
    </w:p>
    <w:p w14:paraId="7317F7A7" w14:textId="4C273C08" w:rsidR="00FA3BBC" w:rsidRPr="00D2642A" w:rsidRDefault="00FA3BBC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D2642A">
        <w:rPr>
          <w:rFonts w:ascii="Aptos" w:eastAsia="Times New Roman" w:hAnsi="Aptos"/>
          <w:b/>
          <w:bCs/>
          <w:lang w:val="sr-Cyrl-RS"/>
        </w:rPr>
        <w:t>V Место рада:</w:t>
      </w:r>
    </w:p>
    <w:p w14:paraId="1BDD68B8" w14:textId="7B4AB70B" w:rsidR="00FA3BBC" w:rsidRPr="00D2642A" w:rsidRDefault="00FA3BBC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>Тител, ул. Главна бр. 1</w:t>
      </w:r>
    </w:p>
    <w:p w14:paraId="646672CF" w14:textId="01A5F226" w:rsidR="00FA3BBC" w:rsidRPr="00D2642A" w:rsidRDefault="00FA3BBC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D2642A">
        <w:rPr>
          <w:rFonts w:ascii="Aptos" w:eastAsia="Times New Roman" w:hAnsi="Aptos"/>
          <w:b/>
          <w:bCs/>
          <w:lang w:val="sr-Cyrl-RS"/>
        </w:rPr>
        <w:t>VI Компетенције које се проверавају у изборном поступку:</w:t>
      </w:r>
    </w:p>
    <w:p w14:paraId="385BFD96" w14:textId="7C5D1FEC" w:rsidR="002B6FAE" w:rsidRPr="00D2642A" w:rsidRDefault="00FA3BBC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 xml:space="preserve">У изборном поступку се проверавају посебне функционалне компетенције и мотивација за рад на радном месту. </w:t>
      </w:r>
    </w:p>
    <w:p w14:paraId="075911B3" w14:textId="16D81EE6" w:rsidR="002B6FAE" w:rsidRPr="00D2642A" w:rsidRDefault="002B6FAE" w:rsidP="00CF2A2C">
      <w:pPr>
        <w:spacing w:after="0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D2642A">
        <w:rPr>
          <w:rFonts w:ascii="Aptos" w:eastAsia="Times New Roman" w:hAnsi="Aptos"/>
          <w:b/>
          <w:bCs/>
          <w:lang w:val="sr-Cyrl-RS"/>
        </w:rPr>
        <w:t>VII Поступак и начин провере компетенција:</w:t>
      </w:r>
    </w:p>
    <w:p w14:paraId="33EE6A1A" w14:textId="1C3C019A" w:rsidR="0013134B" w:rsidRPr="00D2642A" w:rsidRDefault="0013134B" w:rsidP="00CF2A2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ptos" w:eastAsia="Times New Roman" w:hAnsi="Aptos"/>
          <w:u w:val="single"/>
          <w:lang w:val="sr-Cyrl-RS"/>
        </w:rPr>
      </w:pPr>
      <w:r w:rsidRPr="00D2642A">
        <w:rPr>
          <w:rFonts w:ascii="Aptos" w:eastAsia="Times New Roman" w:hAnsi="Aptos"/>
          <w:u w:val="single"/>
          <w:lang w:val="sr-Cyrl-RS"/>
        </w:rPr>
        <w:t>Посебне функционалне компетенције:</w:t>
      </w:r>
    </w:p>
    <w:p w14:paraId="7E494BDA" w14:textId="77777777" w:rsidR="0013134B" w:rsidRPr="00D2642A" w:rsidRDefault="0013134B" w:rsidP="00CF2A2C">
      <w:pPr>
        <w:pStyle w:val="ListParagraph"/>
        <w:spacing w:after="0" w:line="240" w:lineRule="auto"/>
        <w:jc w:val="both"/>
        <w:rPr>
          <w:rFonts w:ascii="Aptos" w:eastAsia="Times New Roman" w:hAnsi="Aptos"/>
          <w:u w:val="single"/>
          <w:lang w:val="sr-Cyrl-RS"/>
        </w:rPr>
      </w:pPr>
    </w:p>
    <w:p w14:paraId="5E26B036" w14:textId="1D76FFD2" w:rsidR="00C90FDE" w:rsidRPr="00D2642A" w:rsidRDefault="00C90FDE" w:rsidP="00C90F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>Посебна функционална компетенција која се односи на управно правне послове (познавање правила општег управног поступка, правила извршења решења донетих у управним поступцима, управни спорови, извршење донетих пресуда), провераваће се писмено и усмено, путем симулације.</w:t>
      </w:r>
    </w:p>
    <w:p w14:paraId="0D43013B" w14:textId="75B99433" w:rsidR="00C90FDE" w:rsidRPr="00D2642A" w:rsidRDefault="00C90FDE" w:rsidP="008E6D2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>Посебна функционална компетенција – релевантни прописи из делокруга радног места</w:t>
      </w:r>
      <w:r w:rsidR="00DD4D45" w:rsidRPr="00D2642A">
        <w:rPr>
          <w:rFonts w:ascii="Aptos" w:eastAsia="Times New Roman" w:hAnsi="Aptos"/>
          <w:lang w:val="sr-Cyrl-RS"/>
        </w:rPr>
        <w:t xml:space="preserve"> </w:t>
      </w:r>
      <w:r w:rsidR="00D2642A" w:rsidRPr="00D2642A">
        <w:rPr>
          <w:rFonts w:ascii="Aptos" w:eastAsia="Times New Roman" w:hAnsi="Aptos"/>
        </w:rPr>
        <w:t>(</w:t>
      </w:r>
      <w:r w:rsidR="00D2642A" w:rsidRPr="00D2642A">
        <w:rPr>
          <w:rFonts w:ascii="Aptos" w:eastAsia="Times New Roman" w:hAnsi="Aptos"/>
          <w:lang w:val="sr-Cyrl-RS"/>
        </w:rPr>
        <w:t>Закон о општем управном поступку, Закон о одбрани, Закон о смањењу ризика  од катастрофа  и управљању ванредним ситуацијама, Закон о заштити од пожара, Закон о безбедности и здрављу на раду, Закон о министарствима, Закон о војној, радној и материјалној обавези, Закон о полицији, Закон о војсци Србије, Закон о странцима, Правилник о превентивним мерама  за безбедан и здрав  рад на радном месту, Правилник о евиденцијама у области безбедности и здравља  на раду, Правилник о садржају и начину издавања извештаја о повреди на   раду и професионалном обољењу  ,  Уредба о садржају, начину израде и обавезама субјеката у вези са израдом процене ризика од катастрофа и планова заштите и спасавања, Уредба о саставу, начину и организацији рада штабова за ванредне ситуације ,</w:t>
      </w:r>
      <w:r w:rsidR="00D2642A" w:rsidRPr="00D2642A">
        <w:rPr>
          <w:rFonts w:ascii="Aptos" w:hAnsi="Aptos"/>
        </w:rPr>
        <w:t xml:space="preserve"> </w:t>
      </w:r>
      <w:r w:rsidR="00D2642A" w:rsidRPr="00D2642A">
        <w:rPr>
          <w:rFonts w:ascii="Aptos" w:eastAsia="Times New Roman" w:hAnsi="Aptos"/>
          <w:lang w:val="sr-Cyrl-RS"/>
        </w:rPr>
        <w:t>Уредба о садржају и начину израде плана смањења ризика од катастрофа</w:t>
      </w:r>
      <w:r w:rsidR="00D2642A" w:rsidRPr="00D2642A">
        <w:rPr>
          <w:rFonts w:ascii="Aptos" w:eastAsia="Times New Roman" w:hAnsi="Aptos"/>
        </w:rPr>
        <w:t>)</w:t>
      </w:r>
      <w:r w:rsidRPr="00D2642A">
        <w:rPr>
          <w:rFonts w:ascii="Aptos" w:eastAsia="Times New Roman" w:hAnsi="Aptos"/>
          <w:lang w:val="sr-Cyrl-RS"/>
        </w:rPr>
        <w:t xml:space="preserve">, провераваће се </w:t>
      </w:r>
      <w:r w:rsidR="008E6D29" w:rsidRPr="00D2642A">
        <w:rPr>
          <w:rFonts w:ascii="Aptos" w:eastAsia="Times New Roman" w:hAnsi="Aptos"/>
          <w:lang w:val="sr-Cyrl-RS"/>
        </w:rPr>
        <w:t xml:space="preserve">писмено и </w:t>
      </w:r>
      <w:r w:rsidRPr="00D2642A">
        <w:rPr>
          <w:rFonts w:ascii="Aptos" w:eastAsia="Times New Roman" w:hAnsi="Aptos"/>
          <w:lang w:val="sr-Cyrl-RS"/>
        </w:rPr>
        <w:t>усмено путем симулације.</w:t>
      </w:r>
    </w:p>
    <w:p w14:paraId="51BEA3BB" w14:textId="77777777" w:rsidR="00CF2A2C" w:rsidRPr="00D2642A" w:rsidRDefault="00CF2A2C" w:rsidP="00FA0A9D">
      <w:pPr>
        <w:pStyle w:val="ListParagraph"/>
        <w:spacing w:after="0" w:line="240" w:lineRule="auto"/>
        <w:jc w:val="both"/>
        <w:rPr>
          <w:rFonts w:ascii="Aptos" w:eastAsia="Times New Roman" w:hAnsi="Aptos"/>
          <w:lang w:val="sr-Cyrl-RS"/>
        </w:rPr>
      </w:pPr>
    </w:p>
    <w:p w14:paraId="1AEEF659" w14:textId="0D49CD95" w:rsidR="00FA0A9D" w:rsidRPr="00D2642A" w:rsidRDefault="00FA0A9D" w:rsidP="00FA0A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u w:val="single"/>
          <w:lang w:val="sr-Cyrl-RS"/>
        </w:rPr>
        <w:t xml:space="preserve">Процена мотивације за рад на радном месту </w:t>
      </w:r>
      <w:r w:rsidRPr="00D2642A">
        <w:rPr>
          <w:rFonts w:ascii="Aptos" w:eastAsia="Times New Roman" w:hAnsi="Aptos"/>
          <w:lang w:val="sr-Cyrl-RS"/>
        </w:rPr>
        <w:t>и прихватање вредности јединице локалне самоуправе провераваће се путем разговора са Комисијом (усмено)</w:t>
      </w:r>
      <w:r w:rsidR="008E6D29" w:rsidRPr="00D2642A">
        <w:rPr>
          <w:rFonts w:ascii="Aptos" w:eastAsia="Times New Roman" w:hAnsi="Aptos"/>
          <w:lang w:val="sr-Cyrl-RS"/>
        </w:rPr>
        <w:t>.</w:t>
      </w:r>
    </w:p>
    <w:p w14:paraId="38EF1202" w14:textId="77777777" w:rsidR="00CF2A2C" w:rsidRPr="00D2642A" w:rsidRDefault="00CF2A2C" w:rsidP="00CF2A2C">
      <w:pPr>
        <w:spacing w:after="0" w:line="240" w:lineRule="auto"/>
        <w:jc w:val="both"/>
        <w:rPr>
          <w:rFonts w:ascii="Aptos" w:eastAsia="Times New Roman" w:hAnsi="Aptos"/>
          <w:lang w:val="sr-Latn-RS"/>
        </w:rPr>
      </w:pPr>
    </w:p>
    <w:p w14:paraId="71D5CD48" w14:textId="13F0B59F" w:rsidR="00FA0A9D" w:rsidRPr="00D2642A" w:rsidRDefault="00FA0A9D" w:rsidP="00CF2A2C">
      <w:pPr>
        <w:spacing w:after="0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D2642A">
        <w:rPr>
          <w:rFonts w:ascii="Aptos" w:eastAsia="Times New Roman" w:hAnsi="Aptos"/>
          <w:b/>
          <w:bCs/>
          <w:lang w:val="sr-Latn-RS"/>
        </w:rPr>
        <w:t xml:space="preserve">VIII </w:t>
      </w:r>
      <w:r w:rsidRPr="00D2642A">
        <w:rPr>
          <w:rFonts w:ascii="Aptos" w:eastAsia="Times New Roman" w:hAnsi="Aptos"/>
          <w:b/>
          <w:bCs/>
          <w:lang w:val="sr-Cyrl-RS"/>
        </w:rPr>
        <w:t>Право учешћа на интерном конкурсу</w:t>
      </w:r>
    </w:p>
    <w:p w14:paraId="549890A2" w14:textId="1F69C3E5" w:rsidR="00CF2A2C" w:rsidRPr="00D2642A" w:rsidRDefault="00137139" w:rsidP="00CF2A2C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ab/>
        <w:t>На интерном конкурсу могу да учествују службеници запослени на неодређено време у Општинској управи општине Тител.</w:t>
      </w:r>
    </w:p>
    <w:p w14:paraId="2F753A34" w14:textId="77777777" w:rsidR="00F57597" w:rsidRPr="00D2642A" w:rsidRDefault="00F57597" w:rsidP="00CF2A2C">
      <w:pPr>
        <w:spacing w:after="0" w:line="240" w:lineRule="auto"/>
        <w:jc w:val="both"/>
        <w:rPr>
          <w:rFonts w:ascii="Aptos" w:eastAsia="Times New Roman" w:hAnsi="Aptos"/>
          <w:u w:val="single"/>
          <w:lang w:val="sr-Cyrl-RS"/>
        </w:rPr>
      </w:pPr>
    </w:p>
    <w:p w14:paraId="153388C0" w14:textId="5249B925" w:rsidR="00F57597" w:rsidRPr="00D2642A" w:rsidRDefault="00F57597" w:rsidP="00CF2A2C">
      <w:pPr>
        <w:spacing w:after="0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D2642A">
        <w:rPr>
          <w:rFonts w:ascii="Aptos" w:eastAsia="Times New Roman" w:hAnsi="Aptos"/>
          <w:b/>
          <w:bCs/>
          <w:lang w:val="sr-Latn-RS"/>
        </w:rPr>
        <w:t xml:space="preserve">IX </w:t>
      </w:r>
      <w:r w:rsidRPr="00D2642A">
        <w:rPr>
          <w:rFonts w:ascii="Aptos" w:eastAsia="Times New Roman" w:hAnsi="Aptos"/>
          <w:b/>
          <w:bCs/>
          <w:lang w:val="sr-Cyrl-RS"/>
        </w:rPr>
        <w:t>Пријава на интерни конкурс врши се на прописаном обрасцу пријаве</w:t>
      </w:r>
    </w:p>
    <w:p w14:paraId="66DF4E8C" w14:textId="77777777" w:rsidR="00F57597" w:rsidRPr="00D2642A" w:rsidRDefault="00F57597" w:rsidP="00CF2A2C">
      <w:pPr>
        <w:spacing w:after="0" w:line="240" w:lineRule="auto"/>
        <w:jc w:val="both"/>
        <w:rPr>
          <w:rFonts w:ascii="Aptos" w:eastAsia="Times New Roman" w:hAnsi="Aptos"/>
          <w:b/>
          <w:bCs/>
          <w:lang w:val="sr-Cyrl-RS"/>
        </w:rPr>
      </w:pPr>
    </w:p>
    <w:p w14:paraId="5406F655" w14:textId="0BA33341" w:rsidR="00F57597" w:rsidRPr="00D2642A" w:rsidRDefault="00F57597" w:rsidP="00CF2A2C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ab/>
        <w:t>Образац пријаве на овај конкурс може се преузети  у штампаном облику у Писарници Општинске управе Тител, Главна бр. 1 у Тителу.</w:t>
      </w:r>
    </w:p>
    <w:p w14:paraId="732C2302" w14:textId="1D434677" w:rsidR="00F57597" w:rsidRPr="00D2642A" w:rsidRDefault="00F57597" w:rsidP="00CF2A2C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ab/>
        <w:t>Приликом предаје пријаве на интерни конкурс, пријава добија шифру под којом подносилац пријаве учествује у да</w:t>
      </w:r>
      <w:r w:rsidR="00D2642A">
        <w:rPr>
          <w:rFonts w:ascii="Aptos" w:eastAsia="Times New Roman" w:hAnsi="Aptos"/>
          <w:lang w:val="sr-Cyrl-RS"/>
        </w:rPr>
        <w:t>љ</w:t>
      </w:r>
      <w:r w:rsidRPr="00D2642A">
        <w:rPr>
          <w:rFonts w:ascii="Aptos" w:eastAsia="Times New Roman" w:hAnsi="Aptos"/>
          <w:lang w:val="sr-Cyrl-RS"/>
        </w:rPr>
        <w:t>ем изборном поступку.</w:t>
      </w:r>
    </w:p>
    <w:p w14:paraId="77D12515" w14:textId="5C22A132" w:rsidR="00F57597" w:rsidRPr="00D2642A" w:rsidRDefault="00F57597" w:rsidP="00CF2A2C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ab/>
        <w:t>Подносилац пријаве ће бити обавештен о додељеној шифри у року од три дана од пријема пријаве путем мејл адресе.</w:t>
      </w:r>
    </w:p>
    <w:p w14:paraId="1CB99CA4" w14:textId="77777777" w:rsidR="002B7851" w:rsidRPr="00D2642A" w:rsidRDefault="002B7851" w:rsidP="00CF2A2C">
      <w:pPr>
        <w:spacing w:after="0" w:line="240" w:lineRule="auto"/>
        <w:jc w:val="both"/>
        <w:rPr>
          <w:rFonts w:ascii="Aptos" w:eastAsia="Times New Roman" w:hAnsi="Aptos"/>
          <w:b/>
          <w:bCs/>
          <w:lang w:val="sr-Cyrl-RS"/>
        </w:rPr>
      </w:pPr>
    </w:p>
    <w:p w14:paraId="5FCC22F0" w14:textId="77777777" w:rsidR="00D2642A" w:rsidRDefault="00D2642A" w:rsidP="00CF2A2C">
      <w:pPr>
        <w:spacing w:after="0" w:line="240" w:lineRule="auto"/>
        <w:jc w:val="both"/>
        <w:rPr>
          <w:rFonts w:ascii="Aptos" w:eastAsia="Times New Roman" w:hAnsi="Aptos"/>
          <w:b/>
          <w:bCs/>
          <w:lang w:val="sr-Cyrl-RS"/>
        </w:rPr>
      </w:pPr>
    </w:p>
    <w:p w14:paraId="05643AE4" w14:textId="77777777" w:rsidR="00D2642A" w:rsidRDefault="00D2642A" w:rsidP="00CF2A2C">
      <w:pPr>
        <w:spacing w:after="0" w:line="240" w:lineRule="auto"/>
        <w:jc w:val="both"/>
        <w:rPr>
          <w:rFonts w:ascii="Aptos" w:eastAsia="Times New Roman" w:hAnsi="Aptos"/>
          <w:b/>
          <w:bCs/>
          <w:lang w:val="sr-Cyrl-RS"/>
        </w:rPr>
      </w:pPr>
    </w:p>
    <w:p w14:paraId="7C7535F3" w14:textId="35652C60" w:rsidR="002B7851" w:rsidRPr="00D2642A" w:rsidRDefault="002B7851" w:rsidP="00CF2A2C">
      <w:pPr>
        <w:spacing w:after="0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D2642A">
        <w:rPr>
          <w:rFonts w:ascii="Aptos" w:eastAsia="Times New Roman" w:hAnsi="Aptos"/>
          <w:b/>
          <w:bCs/>
        </w:rPr>
        <w:lastRenderedPageBreak/>
        <w:t>X</w:t>
      </w:r>
      <w:r w:rsidRPr="00D2642A">
        <w:rPr>
          <w:rFonts w:ascii="Aptos" w:eastAsia="Times New Roman" w:hAnsi="Aptos"/>
          <w:b/>
          <w:bCs/>
          <w:lang w:val="sr-Cyrl-RS"/>
        </w:rPr>
        <w:t xml:space="preserve"> Рок за подношење пријаве</w:t>
      </w:r>
    </w:p>
    <w:p w14:paraId="7D4C2997" w14:textId="77777777" w:rsidR="004144F6" w:rsidRDefault="004144F6" w:rsidP="004144F6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</w:p>
    <w:p w14:paraId="6A6EA2CC" w14:textId="575BF17D" w:rsidR="002B7851" w:rsidRDefault="002B7851" w:rsidP="004144F6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 xml:space="preserve">Рок за подношење пријаве на интерни конкурс је 8 дана и почиње да тече од </w:t>
      </w:r>
      <w:r w:rsidR="00D2642A" w:rsidRPr="00D2642A">
        <w:rPr>
          <w:rFonts w:ascii="Aptos" w:eastAsia="Times New Roman" w:hAnsi="Aptos"/>
          <w:lang w:val="sr-Cyrl-RS"/>
        </w:rPr>
        <w:t>2</w:t>
      </w:r>
      <w:r w:rsidR="004144F6">
        <w:rPr>
          <w:rFonts w:ascii="Aptos" w:eastAsia="Times New Roman" w:hAnsi="Aptos"/>
          <w:lang w:val="sr-Cyrl-RS"/>
        </w:rPr>
        <w:t>8</w:t>
      </w:r>
      <w:r w:rsidR="00D2642A" w:rsidRPr="00D2642A">
        <w:rPr>
          <w:rFonts w:ascii="Aptos" w:eastAsia="Times New Roman" w:hAnsi="Aptos"/>
          <w:lang w:val="sr-Cyrl-RS"/>
        </w:rPr>
        <w:t>.02.2026</w:t>
      </w:r>
      <w:r w:rsidR="007E7275" w:rsidRPr="00D2642A">
        <w:rPr>
          <w:rFonts w:ascii="Aptos" w:eastAsia="Times New Roman" w:hAnsi="Aptos"/>
          <w:lang w:val="sr-Cyrl-RS"/>
        </w:rPr>
        <w:t>.</w:t>
      </w:r>
      <w:r w:rsidRPr="00D2642A">
        <w:rPr>
          <w:rFonts w:ascii="Aptos" w:eastAsia="Times New Roman" w:hAnsi="Aptos"/>
          <w:lang w:val="sr-Cyrl-RS"/>
        </w:rPr>
        <w:t xml:space="preserve"> године</w:t>
      </w:r>
      <w:r w:rsidR="004144F6">
        <w:rPr>
          <w:rFonts w:ascii="Aptos" w:eastAsia="Times New Roman" w:hAnsi="Aptos"/>
          <w:lang w:val="sr-Cyrl-RS"/>
        </w:rPr>
        <w:t xml:space="preserve">, односно наредног дана од дана објављивања на </w:t>
      </w:r>
      <w:r w:rsidR="004144F6" w:rsidRPr="00D2642A">
        <w:rPr>
          <w:rFonts w:ascii="Aptos" w:eastAsia="Times New Roman" w:hAnsi="Aptos"/>
          <w:lang w:val="sr-Cyrl-RS"/>
        </w:rPr>
        <w:t>огласној табли Општине Тител и на веб презентацији</w:t>
      </w:r>
      <w:r w:rsidR="004144F6" w:rsidRPr="00D2642A">
        <w:rPr>
          <w:rFonts w:ascii="Aptos" w:eastAsia="Times New Roman" w:hAnsi="Aptos"/>
        </w:rPr>
        <w:t xml:space="preserve"> </w:t>
      </w:r>
      <w:hyperlink r:id="rId11" w:history="1">
        <w:r w:rsidR="004144F6" w:rsidRPr="00680684">
          <w:rPr>
            <w:rStyle w:val="Hyperlink"/>
            <w:rFonts w:ascii="Aptos" w:eastAsia="Times New Roman" w:hAnsi="Aptos"/>
          </w:rPr>
          <w:t>www.opstinatitel.rs</w:t>
        </w:r>
      </w:hyperlink>
      <w:r w:rsidR="004144F6">
        <w:rPr>
          <w:rFonts w:ascii="Aptos" w:eastAsia="Times New Roman" w:hAnsi="Aptos"/>
          <w:lang w:val="sr-Cyrl-RS"/>
        </w:rPr>
        <w:t xml:space="preserve"> </w:t>
      </w:r>
      <w:r w:rsidRPr="00D2642A">
        <w:rPr>
          <w:rFonts w:ascii="Aptos" w:eastAsia="Times New Roman" w:hAnsi="Aptos"/>
          <w:lang w:val="sr-Cyrl-RS"/>
        </w:rPr>
        <w:t xml:space="preserve">и истиче </w:t>
      </w:r>
      <w:r w:rsidR="007E7275" w:rsidRPr="00D2642A">
        <w:rPr>
          <w:rFonts w:ascii="Aptos" w:eastAsia="Times New Roman" w:hAnsi="Aptos"/>
          <w:lang w:val="sr-Cyrl-RS"/>
        </w:rPr>
        <w:t xml:space="preserve">закључно са </w:t>
      </w:r>
      <w:r w:rsidR="00D2642A" w:rsidRPr="00D2642A">
        <w:rPr>
          <w:rFonts w:ascii="Aptos" w:eastAsia="Times New Roman" w:hAnsi="Aptos"/>
          <w:lang w:val="sr-Cyrl-RS"/>
        </w:rPr>
        <w:t>09.03.2026</w:t>
      </w:r>
      <w:r w:rsidR="007E7275" w:rsidRPr="00D2642A">
        <w:rPr>
          <w:rFonts w:ascii="Aptos" w:eastAsia="Times New Roman" w:hAnsi="Aptos"/>
          <w:lang w:val="sr-Cyrl-RS"/>
        </w:rPr>
        <w:t>.</w:t>
      </w:r>
      <w:r w:rsidRPr="00D2642A">
        <w:rPr>
          <w:rFonts w:ascii="Aptos" w:eastAsia="Times New Roman" w:hAnsi="Aptos"/>
          <w:lang w:val="sr-Cyrl-RS"/>
        </w:rPr>
        <w:t xml:space="preserve"> године.</w:t>
      </w:r>
    </w:p>
    <w:p w14:paraId="70993A68" w14:textId="77777777" w:rsidR="004144F6" w:rsidRPr="00D2642A" w:rsidRDefault="004144F6" w:rsidP="004144F6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</w:p>
    <w:p w14:paraId="7E513199" w14:textId="02A71CB3" w:rsidR="002B7851" w:rsidRPr="00D2642A" w:rsidRDefault="002B7851" w:rsidP="00CF2A2C">
      <w:pPr>
        <w:spacing w:after="0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D2642A">
        <w:rPr>
          <w:rFonts w:ascii="Aptos" w:eastAsia="Times New Roman" w:hAnsi="Aptos"/>
          <w:b/>
          <w:bCs/>
          <w:lang w:val="sr-Latn-RS"/>
        </w:rPr>
        <w:t xml:space="preserve">XI </w:t>
      </w:r>
      <w:r w:rsidRPr="00D2642A">
        <w:rPr>
          <w:rFonts w:ascii="Aptos" w:eastAsia="Times New Roman" w:hAnsi="Aptos"/>
          <w:b/>
          <w:bCs/>
          <w:lang w:val="sr-Cyrl-RS"/>
        </w:rPr>
        <w:t>Адреса на коју се подноси пријава за интерни конкурс:</w:t>
      </w:r>
    </w:p>
    <w:p w14:paraId="31183B54" w14:textId="77777777" w:rsidR="002B7851" w:rsidRPr="00D2642A" w:rsidRDefault="002B7851" w:rsidP="00CF2A2C">
      <w:pPr>
        <w:spacing w:after="0" w:line="240" w:lineRule="auto"/>
        <w:jc w:val="both"/>
        <w:rPr>
          <w:rFonts w:ascii="Aptos" w:eastAsia="Times New Roman" w:hAnsi="Aptos"/>
          <w:u w:val="single"/>
          <w:lang w:val="sr-Cyrl-RS"/>
        </w:rPr>
      </w:pPr>
    </w:p>
    <w:p w14:paraId="2E6259AC" w14:textId="13C225B5" w:rsidR="002B7851" w:rsidRPr="00D2642A" w:rsidRDefault="002B7851" w:rsidP="00CF2A2C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>Општина Тител, улица Главна бр. 1, 21240 Тител, са назнаком „за интерни конкурс“.</w:t>
      </w:r>
    </w:p>
    <w:p w14:paraId="54F8A49B" w14:textId="77777777" w:rsidR="002B7851" w:rsidRPr="00D2642A" w:rsidRDefault="002B7851" w:rsidP="00CF2A2C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</w:p>
    <w:p w14:paraId="77B47CFD" w14:textId="54B63F41" w:rsidR="002B7851" w:rsidRPr="00D2642A" w:rsidRDefault="002B7851" w:rsidP="00CF2A2C">
      <w:pPr>
        <w:spacing w:after="0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D2642A">
        <w:rPr>
          <w:rFonts w:ascii="Aptos" w:eastAsia="Times New Roman" w:hAnsi="Aptos"/>
          <w:b/>
          <w:bCs/>
          <w:lang w:val="sr-Latn-RS"/>
        </w:rPr>
        <w:t xml:space="preserve">XII </w:t>
      </w:r>
      <w:r w:rsidRPr="00D2642A">
        <w:rPr>
          <w:rFonts w:ascii="Aptos" w:eastAsia="Times New Roman" w:hAnsi="Aptos"/>
          <w:b/>
          <w:bCs/>
          <w:lang w:val="sr-Cyrl-RS"/>
        </w:rPr>
        <w:t>Докази који се достављају током изборног поступка:</w:t>
      </w:r>
    </w:p>
    <w:p w14:paraId="5BED561B" w14:textId="77777777" w:rsidR="002B7851" w:rsidRPr="00D2642A" w:rsidRDefault="002B7851" w:rsidP="00CF2A2C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</w:p>
    <w:p w14:paraId="306B406A" w14:textId="72488241" w:rsidR="007E7275" w:rsidRPr="00D2642A" w:rsidRDefault="007E7275" w:rsidP="007E727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>Потписан и попуњен образац Пријаве;</w:t>
      </w:r>
    </w:p>
    <w:p w14:paraId="1D930185" w14:textId="489F8A61" w:rsidR="007E7275" w:rsidRPr="00D2642A" w:rsidRDefault="007E7275" w:rsidP="007F3F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>Оверена фотокопија дипломе којом се потврђује стручна спрема;</w:t>
      </w:r>
    </w:p>
    <w:p w14:paraId="2BAE0B15" w14:textId="41007AA1" w:rsidR="007E7275" w:rsidRPr="00D2642A" w:rsidRDefault="007E7275" w:rsidP="007F3F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>Оригинал или оверена фотокопија доказа о положеном стручном испиту за рад у државним органима (лице са положеним правосудним испитом у</w:t>
      </w:r>
      <w:r w:rsidR="00D2642A">
        <w:rPr>
          <w:rFonts w:ascii="Aptos" w:eastAsia="Times New Roman" w:hAnsi="Aptos"/>
          <w:lang w:val="sr-Cyrl-RS"/>
        </w:rPr>
        <w:t>ме</w:t>
      </w:r>
      <w:r w:rsidRPr="00D2642A">
        <w:rPr>
          <w:rFonts w:ascii="Aptos" w:eastAsia="Times New Roman" w:hAnsi="Aptos"/>
          <w:lang w:val="sr-Cyrl-RS"/>
        </w:rPr>
        <w:t>сто уверења о положеном стручном испиту за рад у државним органима достављају оригинал или оверену фотокопију уверења о положеном правосудном испиту)</w:t>
      </w:r>
    </w:p>
    <w:p w14:paraId="4EEBEE35" w14:textId="464E7296" w:rsidR="007E7275" w:rsidRPr="00D2642A" w:rsidRDefault="007E7275" w:rsidP="007F3F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>Оригинал или оверена фотокопија доказа о радном искуству у струци (потврде, решења и други акт којим се доказује на којим пословима, са којом стручном спремом и у којем периоду је стечено радно искуство)</w:t>
      </w:r>
    </w:p>
    <w:p w14:paraId="4C1E4F54" w14:textId="0B11D806" w:rsidR="007E7275" w:rsidRPr="00D2642A" w:rsidRDefault="007E7275" w:rsidP="007F3F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>Доказ о оспособљености за рад на рачунару (уколико га кандидат поседује),</w:t>
      </w:r>
    </w:p>
    <w:p w14:paraId="41D62ED2" w14:textId="59AF209B" w:rsidR="007E7275" w:rsidRPr="00D2642A" w:rsidRDefault="007E7275" w:rsidP="007F3F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>Потписан</w:t>
      </w:r>
      <w:r w:rsidR="00F34BEF">
        <w:rPr>
          <w:rFonts w:ascii="Aptos" w:eastAsia="Times New Roman" w:hAnsi="Aptos"/>
          <w:lang w:val="sr-Cyrl-RS"/>
        </w:rPr>
        <w:t>у</w:t>
      </w:r>
      <w:r w:rsidRPr="00D2642A">
        <w:rPr>
          <w:rFonts w:ascii="Aptos" w:eastAsia="Times New Roman" w:hAnsi="Aptos"/>
          <w:lang w:val="sr-Cyrl-RS"/>
        </w:rPr>
        <w:t xml:space="preserve"> из</w:t>
      </w:r>
      <w:r w:rsidR="00F34BEF">
        <w:rPr>
          <w:rFonts w:ascii="Aptos" w:eastAsia="Times New Roman" w:hAnsi="Aptos"/>
          <w:lang w:val="sr-Cyrl-RS"/>
        </w:rPr>
        <w:t>јаву</w:t>
      </w:r>
      <w:r w:rsidRPr="00D2642A">
        <w:rPr>
          <w:rFonts w:ascii="Aptos" w:eastAsia="Times New Roman" w:hAnsi="Aptos"/>
          <w:lang w:val="sr-Cyrl-RS"/>
        </w:rPr>
        <w:t xml:space="preserve"> да кандидату није раније престајао радни однос у државном органу, односно органу аутономне покрајине или јединице локалне самоуправе због теже повреде дужности из радног односа,</w:t>
      </w:r>
    </w:p>
    <w:p w14:paraId="50CEF7F1" w14:textId="4CDA9CF6" w:rsidR="007E7275" w:rsidRPr="00D2642A" w:rsidRDefault="007E7275" w:rsidP="007F3F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>Потписане изјаве којом се учесник интерног конкурса опредељује да ли ће сам прибавити доказе о чињеницама о којима се воде службене евиденције или ће то орган по службеној дужности учинити уместо њега (образац изјаве 1 или Образац изјаве 2)</w:t>
      </w:r>
    </w:p>
    <w:p w14:paraId="2F0AC799" w14:textId="522EFFE5" w:rsidR="007E7275" w:rsidRPr="00D2642A" w:rsidRDefault="007E7275" w:rsidP="007F3F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>Оригинал или оверена фотокопија решења о распоређивању или решења да је службеник нераспоређен</w:t>
      </w:r>
    </w:p>
    <w:p w14:paraId="4B97F366" w14:textId="77777777" w:rsidR="007E7275" w:rsidRPr="00D2642A" w:rsidRDefault="007E7275" w:rsidP="007E7275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</w:p>
    <w:p w14:paraId="14D3A74F" w14:textId="77777777" w:rsidR="00B41167" w:rsidRPr="00D2642A" w:rsidRDefault="00B41167" w:rsidP="00B41167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</w:p>
    <w:p w14:paraId="35DD50CC" w14:textId="29671580" w:rsidR="00B41167" w:rsidRPr="00D2642A" w:rsidRDefault="00B41167" w:rsidP="00B41167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>Сви докази се прилажу у оригиналу или у фотокопији која је оверена код јавног бележника.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7D604BA8" w14:textId="6992AC5D" w:rsidR="00B41167" w:rsidRPr="00D2642A" w:rsidRDefault="00B41167" w:rsidP="00B41167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 xml:space="preserve">Фотокопије докумената које нису оверене од стране надлежног органа неће се разматрати. </w:t>
      </w:r>
    </w:p>
    <w:p w14:paraId="6FEBF082" w14:textId="77777777" w:rsidR="00B41167" w:rsidRPr="00D2642A" w:rsidRDefault="00B41167" w:rsidP="00B41167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</w:p>
    <w:p w14:paraId="675C5AFC" w14:textId="05FF07F3" w:rsidR="00B41167" w:rsidRPr="00D2642A" w:rsidRDefault="00B41167" w:rsidP="00B41167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>Напомена: Орган, по службеној дужности, на основу члана 103. Закона о општем управном поступку („Службени гласник РС“, бр. 18/16 и 95/18 – аутентично тумачење) за кандидате прибавља:</w:t>
      </w:r>
    </w:p>
    <w:p w14:paraId="7A2D2302" w14:textId="25C5BC4E" w:rsidR="00B41167" w:rsidRPr="00D2642A" w:rsidRDefault="00B41167" w:rsidP="00B4116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>Доказ о положеном државном стручном исп</w:t>
      </w:r>
      <w:r w:rsidR="001C79DA" w:rsidRPr="00D2642A">
        <w:rPr>
          <w:rFonts w:ascii="Aptos" w:eastAsia="Times New Roman" w:hAnsi="Aptos"/>
          <w:lang w:val="sr-Cyrl-RS"/>
        </w:rPr>
        <w:t xml:space="preserve">иту </w:t>
      </w:r>
      <w:r w:rsidR="00A411AE" w:rsidRPr="00D2642A">
        <w:rPr>
          <w:rFonts w:ascii="Aptos" w:eastAsia="Times New Roman" w:hAnsi="Aptos"/>
          <w:lang w:val="sr-Cyrl-RS"/>
        </w:rPr>
        <w:t>за рад у државним органима</w:t>
      </w:r>
    </w:p>
    <w:p w14:paraId="7CAC2EDD" w14:textId="2FA5DEC4" w:rsidR="00A411AE" w:rsidRPr="00D2642A" w:rsidRDefault="00A411AE" w:rsidP="00A411AE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 xml:space="preserve">Потребно је да учесник конкурса у обрасцу пријаве, у делу Изјава, заокружи на који начин жели да се овај податак прибави из службене евиденције. </w:t>
      </w:r>
    </w:p>
    <w:p w14:paraId="09F53A24" w14:textId="77777777" w:rsidR="00903714" w:rsidRPr="00D2642A" w:rsidRDefault="00903714" w:rsidP="00A411AE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</w:p>
    <w:p w14:paraId="46395D62" w14:textId="16C91488" w:rsidR="00903714" w:rsidRPr="00D2642A" w:rsidRDefault="00903714" w:rsidP="00A411AE">
      <w:pPr>
        <w:spacing w:after="0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D2642A">
        <w:rPr>
          <w:rFonts w:ascii="Aptos" w:eastAsia="Times New Roman" w:hAnsi="Aptos"/>
          <w:b/>
          <w:bCs/>
          <w:lang w:val="sr-Latn-RS"/>
        </w:rPr>
        <w:t xml:space="preserve">XIII </w:t>
      </w:r>
      <w:r w:rsidRPr="00D2642A">
        <w:rPr>
          <w:rFonts w:ascii="Aptos" w:eastAsia="Times New Roman" w:hAnsi="Aptos"/>
          <w:b/>
          <w:bCs/>
          <w:lang w:val="sr-Cyrl-RS"/>
        </w:rPr>
        <w:t>Место, дан и време када ће се спровести изборни поступак:</w:t>
      </w:r>
    </w:p>
    <w:p w14:paraId="071990A5" w14:textId="77777777" w:rsidR="007F3F08" w:rsidRPr="00D2642A" w:rsidRDefault="00903714" w:rsidP="007F3F08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ab/>
      </w:r>
      <w:r w:rsidR="007F3F08" w:rsidRPr="00D2642A">
        <w:rPr>
          <w:rFonts w:ascii="Aptos" w:eastAsia="Times New Roman" w:hAnsi="Aptos"/>
          <w:lang w:val="sr-Cyrl-RS"/>
        </w:rPr>
        <w:t>О времену почетка изборног поступка кандидати ће бити обавештени три дана раније, путем телефона.</w:t>
      </w:r>
    </w:p>
    <w:p w14:paraId="6B548AD9" w14:textId="77777777" w:rsidR="007F3F08" w:rsidRPr="00D2642A" w:rsidRDefault="007F3F08" w:rsidP="007F3F08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>Изборни поступак ће се спроводити у Тителу, улица Главна бр. 1, о чему ће кандидати бити обавештени путем телефона.</w:t>
      </w:r>
    </w:p>
    <w:p w14:paraId="5D50A75D" w14:textId="77777777" w:rsidR="007F3F08" w:rsidRPr="00D2642A" w:rsidRDefault="007F3F08" w:rsidP="007F3F08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</w:p>
    <w:p w14:paraId="2CE43B2D" w14:textId="255F8A7D" w:rsidR="00903714" w:rsidRPr="00D2642A" w:rsidRDefault="00903714" w:rsidP="007F3F08">
      <w:pPr>
        <w:spacing w:after="0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D2642A">
        <w:rPr>
          <w:rFonts w:ascii="Aptos" w:eastAsia="Times New Roman" w:hAnsi="Aptos"/>
          <w:b/>
          <w:bCs/>
          <w:lang w:val="sr-Latn-RS"/>
        </w:rPr>
        <w:t xml:space="preserve">XIV </w:t>
      </w:r>
      <w:r w:rsidRPr="00D2642A">
        <w:rPr>
          <w:rFonts w:ascii="Aptos" w:eastAsia="Times New Roman" w:hAnsi="Aptos"/>
          <w:b/>
          <w:bCs/>
          <w:lang w:val="sr-Cyrl-RS"/>
        </w:rPr>
        <w:t>Лице које је задужено за давање обавештења о интерном конкурсу:</w:t>
      </w:r>
    </w:p>
    <w:p w14:paraId="2882489D" w14:textId="4BEF59D9" w:rsidR="00903714" w:rsidRPr="00D2642A" w:rsidRDefault="00903714" w:rsidP="00A411AE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>Невенка Цветковић, телефон 021</w:t>
      </w:r>
      <w:r w:rsidR="00C90FDE" w:rsidRPr="00D2642A">
        <w:rPr>
          <w:rFonts w:ascii="Aptos" w:eastAsia="Times New Roman" w:hAnsi="Aptos"/>
          <w:lang w:val="sr-Cyrl-RS"/>
        </w:rPr>
        <w:t>/</w:t>
      </w:r>
      <w:r w:rsidRPr="00D2642A">
        <w:rPr>
          <w:rFonts w:ascii="Aptos" w:eastAsia="Times New Roman" w:hAnsi="Aptos"/>
          <w:lang w:val="sr-Cyrl-RS"/>
        </w:rPr>
        <w:t>2960-186</w:t>
      </w:r>
    </w:p>
    <w:p w14:paraId="1DE4B247" w14:textId="34682CA3" w:rsidR="0013134B" w:rsidRPr="00D2642A" w:rsidRDefault="005A3F9F" w:rsidP="00903714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>Неблаговремене, недопуштене, неразумљиве или непотпуне пријаве биће одбачене.</w:t>
      </w:r>
    </w:p>
    <w:p w14:paraId="61A401AF" w14:textId="165B2192" w:rsidR="005A3F9F" w:rsidRPr="00D2642A" w:rsidRDefault="005A3F9F" w:rsidP="00903714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>Сви изрази, појмови, именице, приде</w:t>
      </w:r>
      <w:r w:rsidR="006F2DA0">
        <w:rPr>
          <w:rFonts w:ascii="Aptos" w:eastAsia="Times New Roman" w:hAnsi="Aptos"/>
          <w:lang w:val="sr-Cyrl-RS"/>
        </w:rPr>
        <w:t>в</w:t>
      </w:r>
      <w:r w:rsidRPr="00D2642A">
        <w:rPr>
          <w:rFonts w:ascii="Aptos" w:eastAsia="Times New Roman" w:hAnsi="Aptos"/>
          <w:lang w:val="sr-Cyrl-RS"/>
        </w:rPr>
        <w:t>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2472C8BA" w14:textId="4123ACB7" w:rsidR="008F5EDF" w:rsidRPr="006F2DA0" w:rsidRDefault="005A3F9F" w:rsidP="006F2DA0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lang w:val="sr-Cyrl-RS"/>
        </w:rPr>
      </w:pPr>
      <w:r w:rsidRPr="00D2642A">
        <w:rPr>
          <w:rFonts w:ascii="Aptos" w:eastAsia="Times New Roman" w:hAnsi="Aptos"/>
          <w:lang w:val="sr-Cyrl-RS"/>
        </w:rPr>
        <w:t>Овај оглас објављен је на огласној табли Општине Тител и на веб презентацији</w:t>
      </w:r>
      <w:r w:rsidRPr="00D2642A">
        <w:rPr>
          <w:rFonts w:ascii="Aptos" w:eastAsia="Times New Roman" w:hAnsi="Aptos"/>
        </w:rPr>
        <w:t xml:space="preserve"> www.opstinatitel.rs</w:t>
      </w:r>
    </w:p>
    <w:sectPr w:rsidR="008F5EDF" w:rsidRPr="006F2DA0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EF15" w14:textId="77777777" w:rsidR="00962FB7" w:rsidRDefault="00962FB7">
      <w:pPr>
        <w:spacing w:line="240" w:lineRule="auto"/>
      </w:pPr>
      <w:r>
        <w:separator/>
      </w:r>
    </w:p>
  </w:endnote>
  <w:endnote w:type="continuationSeparator" w:id="0">
    <w:p w14:paraId="229A63C9" w14:textId="77777777" w:rsidR="00962FB7" w:rsidRDefault="00962F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24443" w14:textId="77777777" w:rsidR="00962FB7" w:rsidRDefault="00962FB7">
      <w:pPr>
        <w:spacing w:after="0"/>
      </w:pPr>
      <w:r>
        <w:separator/>
      </w:r>
    </w:p>
  </w:footnote>
  <w:footnote w:type="continuationSeparator" w:id="0">
    <w:p w14:paraId="74D73C17" w14:textId="77777777" w:rsidR="00962FB7" w:rsidRDefault="00962F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35D"/>
    <w:multiLevelType w:val="hybridMultilevel"/>
    <w:tmpl w:val="E8FA46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1CBA"/>
    <w:multiLevelType w:val="hybridMultilevel"/>
    <w:tmpl w:val="E3D88068"/>
    <w:lvl w:ilvl="0" w:tplc="79F2D36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D227FF"/>
    <w:multiLevelType w:val="hybridMultilevel"/>
    <w:tmpl w:val="8B105110"/>
    <w:lvl w:ilvl="0" w:tplc="1A1299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386218">
    <w:abstractNumId w:val="7"/>
  </w:num>
  <w:num w:numId="2" w16cid:durableId="954093180">
    <w:abstractNumId w:val="6"/>
  </w:num>
  <w:num w:numId="3" w16cid:durableId="1337852663">
    <w:abstractNumId w:val="3"/>
  </w:num>
  <w:num w:numId="4" w16cid:durableId="324280886">
    <w:abstractNumId w:val="8"/>
  </w:num>
  <w:num w:numId="5" w16cid:durableId="653681552">
    <w:abstractNumId w:val="9"/>
  </w:num>
  <w:num w:numId="6" w16cid:durableId="1350836414">
    <w:abstractNumId w:val="10"/>
  </w:num>
  <w:num w:numId="7" w16cid:durableId="279185809">
    <w:abstractNumId w:val="1"/>
  </w:num>
  <w:num w:numId="8" w16cid:durableId="2086216876">
    <w:abstractNumId w:val="2"/>
  </w:num>
  <w:num w:numId="9" w16cid:durableId="622267750">
    <w:abstractNumId w:val="4"/>
  </w:num>
  <w:num w:numId="10" w16cid:durableId="119694709">
    <w:abstractNumId w:val="5"/>
  </w:num>
  <w:num w:numId="11" w16cid:durableId="15685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34E5E"/>
    <w:rsid w:val="0006267B"/>
    <w:rsid w:val="000640BD"/>
    <w:rsid w:val="00077E9D"/>
    <w:rsid w:val="000A1C8C"/>
    <w:rsid w:val="00117286"/>
    <w:rsid w:val="0013134B"/>
    <w:rsid w:val="00137139"/>
    <w:rsid w:val="0017640F"/>
    <w:rsid w:val="001C79DA"/>
    <w:rsid w:val="001F4F6E"/>
    <w:rsid w:val="00245612"/>
    <w:rsid w:val="002906AF"/>
    <w:rsid w:val="002A5377"/>
    <w:rsid w:val="002B6FAE"/>
    <w:rsid w:val="002B7851"/>
    <w:rsid w:val="002E0A83"/>
    <w:rsid w:val="002E6680"/>
    <w:rsid w:val="002F27F6"/>
    <w:rsid w:val="002F331A"/>
    <w:rsid w:val="00380B4B"/>
    <w:rsid w:val="00382939"/>
    <w:rsid w:val="003C5658"/>
    <w:rsid w:val="003D0666"/>
    <w:rsid w:val="003D4216"/>
    <w:rsid w:val="00405FE0"/>
    <w:rsid w:val="004144F6"/>
    <w:rsid w:val="00443845"/>
    <w:rsid w:val="00453A99"/>
    <w:rsid w:val="00454BCC"/>
    <w:rsid w:val="004820AF"/>
    <w:rsid w:val="00516CF6"/>
    <w:rsid w:val="005254D7"/>
    <w:rsid w:val="00533EA4"/>
    <w:rsid w:val="005423CB"/>
    <w:rsid w:val="00597F87"/>
    <w:rsid w:val="005A11D6"/>
    <w:rsid w:val="005A3A8B"/>
    <w:rsid w:val="005A3AB1"/>
    <w:rsid w:val="005A3F9F"/>
    <w:rsid w:val="005C1413"/>
    <w:rsid w:val="0062300A"/>
    <w:rsid w:val="0062320B"/>
    <w:rsid w:val="00625B32"/>
    <w:rsid w:val="0062794B"/>
    <w:rsid w:val="00627D3C"/>
    <w:rsid w:val="00655E48"/>
    <w:rsid w:val="00656EDF"/>
    <w:rsid w:val="00667DD3"/>
    <w:rsid w:val="006963CD"/>
    <w:rsid w:val="006B22ED"/>
    <w:rsid w:val="006B36BD"/>
    <w:rsid w:val="006E1FC9"/>
    <w:rsid w:val="006F2DA0"/>
    <w:rsid w:val="007023C1"/>
    <w:rsid w:val="0070296E"/>
    <w:rsid w:val="0073322C"/>
    <w:rsid w:val="0076324A"/>
    <w:rsid w:val="00782BD0"/>
    <w:rsid w:val="007A6AE8"/>
    <w:rsid w:val="007E7275"/>
    <w:rsid w:val="007F3F08"/>
    <w:rsid w:val="008146B8"/>
    <w:rsid w:val="0084587D"/>
    <w:rsid w:val="00877C22"/>
    <w:rsid w:val="0089180C"/>
    <w:rsid w:val="008E6D29"/>
    <w:rsid w:val="008F0520"/>
    <w:rsid w:val="008F38D2"/>
    <w:rsid w:val="008F5EDF"/>
    <w:rsid w:val="00903714"/>
    <w:rsid w:val="009615D3"/>
    <w:rsid w:val="00962FB7"/>
    <w:rsid w:val="009B3450"/>
    <w:rsid w:val="009F3F00"/>
    <w:rsid w:val="00A1160C"/>
    <w:rsid w:val="00A40E3C"/>
    <w:rsid w:val="00A411AE"/>
    <w:rsid w:val="00A52F0E"/>
    <w:rsid w:val="00A711A1"/>
    <w:rsid w:val="00A753D2"/>
    <w:rsid w:val="00AA53C6"/>
    <w:rsid w:val="00AC175A"/>
    <w:rsid w:val="00B41167"/>
    <w:rsid w:val="00B53B98"/>
    <w:rsid w:val="00B568D6"/>
    <w:rsid w:val="00B62B0D"/>
    <w:rsid w:val="00B84ECA"/>
    <w:rsid w:val="00B937B9"/>
    <w:rsid w:val="00BB2F4F"/>
    <w:rsid w:val="00BD0B8C"/>
    <w:rsid w:val="00BF041B"/>
    <w:rsid w:val="00BF212D"/>
    <w:rsid w:val="00C31148"/>
    <w:rsid w:val="00C505F0"/>
    <w:rsid w:val="00C6371F"/>
    <w:rsid w:val="00C75D25"/>
    <w:rsid w:val="00C90FDE"/>
    <w:rsid w:val="00CF2A2C"/>
    <w:rsid w:val="00D2642A"/>
    <w:rsid w:val="00D82561"/>
    <w:rsid w:val="00DA0BAB"/>
    <w:rsid w:val="00DB4BBC"/>
    <w:rsid w:val="00DD4D45"/>
    <w:rsid w:val="00DF07FF"/>
    <w:rsid w:val="00E81F0D"/>
    <w:rsid w:val="00EC671B"/>
    <w:rsid w:val="00EE5D6E"/>
    <w:rsid w:val="00F21136"/>
    <w:rsid w:val="00F34BEF"/>
    <w:rsid w:val="00F42494"/>
    <w:rsid w:val="00F57597"/>
    <w:rsid w:val="00F8749F"/>
    <w:rsid w:val="00FA0A9D"/>
    <w:rsid w:val="00FA3BBC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stinatitel.r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pstinati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rava@opstinatitel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1257</Words>
  <Characters>7257</Characters>
  <Application>Microsoft Office Word</Application>
  <DocSecurity>0</DocSecurity>
  <Lines>145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Jasmina Panić</cp:lastModifiedBy>
  <cp:revision>7</cp:revision>
  <cp:lastPrinted>2024-04-23T06:20:00Z</cp:lastPrinted>
  <dcterms:created xsi:type="dcterms:W3CDTF">2026-02-19T09:50:00Z</dcterms:created>
  <dcterms:modified xsi:type="dcterms:W3CDTF">2026-02-27T11:42:00Z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